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8EBA746" w14:textId="77777777" w:rsidR="000E7D14" w:rsidRPr="00EC7229" w:rsidRDefault="000E7D14" w:rsidP="000E7D14">
      <w:pPr>
        <w:ind w:left="1620" w:hanging="1620"/>
        <w:rPr>
          <w:rFonts w:ascii="Arial" w:hAnsi="Arial"/>
          <w:b/>
          <w:bCs/>
          <w:caps/>
          <w:sz w:val="36"/>
          <w:szCs w:val="36"/>
        </w:rPr>
      </w:pPr>
      <w:r w:rsidRPr="00EC7229">
        <w:rPr>
          <w:rFonts w:ascii="Arial" w:hAnsi="Arial"/>
          <w:b/>
          <w:bCs/>
          <w:caps/>
          <w:noProof/>
          <w:sz w:val="36"/>
          <w:szCs w:val="36"/>
        </w:rPr>
        <w:drawing>
          <wp:anchor distT="0" distB="0" distL="114300" distR="114300" simplePos="0" relativeHeight="251659264" behindDoc="0" locked="0" layoutInCell="1" allowOverlap="1" wp14:anchorId="79B9C61D" wp14:editId="66F24982">
            <wp:simplePos x="0" y="0"/>
            <wp:positionH relativeFrom="column">
              <wp:posOffset>0</wp:posOffset>
            </wp:positionH>
            <wp:positionV relativeFrom="paragraph">
              <wp:posOffset>-457200</wp:posOffset>
            </wp:positionV>
            <wp:extent cx="1440815" cy="914400"/>
            <wp:effectExtent l="0" t="0" r="6985" b="0"/>
            <wp:wrapSquare wrapText="bothSides"/>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40815" cy="914400"/>
                    </a:xfrm>
                    <a:prstGeom prst="rect">
                      <a:avLst/>
                    </a:prstGeom>
                    <a:noFill/>
                    <a:ln>
                      <a:noFill/>
                    </a:ln>
                  </pic:spPr>
                </pic:pic>
              </a:graphicData>
            </a:graphic>
          </wp:anchor>
        </w:drawing>
      </w:r>
    </w:p>
    <w:p w14:paraId="037D263D" w14:textId="77777777" w:rsidR="000E7D14" w:rsidRPr="00EC7229" w:rsidRDefault="000E7D14" w:rsidP="000E7D14">
      <w:pPr>
        <w:ind w:left="1620" w:hanging="1620"/>
        <w:rPr>
          <w:rFonts w:ascii="Arial" w:hAnsi="Arial"/>
          <w:b/>
          <w:bCs/>
          <w:caps/>
          <w:sz w:val="36"/>
          <w:szCs w:val="36"/>
        </w:rPr>
      </w:pPr>
    </w:p>
    <w:p w14:paraId="7330A4BC" w14:textId="77777777" w:rsidR="000E7D14" w:rsidRPr="00EC7229" w:rsidRDefault="000E7D14" w:rsidP="000E7D14">
      <w:pPr>
        <w:rPr>
          <w:rFonts w:ascii="Arial" w:hAnsi="Arial"/>
          <w:b/>
          <w:bCs/>
          <w:caps/>
          <w:sz w:val="28"/>
          <w:szCs w:val="28"/>
        </w:rPr>
      </w:pPr>
      <w:r w:rsidRPr="00EC7229">
        <w:rPr>
          <w:rFonts w:ascii="Arial" w:hAnsi="Arial"/>
          <w:b/>
          <w:bCs/>
          <w:caps/>
          <w:sz w:val="36"/>
          <w:szCs w:val="36"/>
        </w:rPr>
        <w:t xml:space="preserve">Lab </w:t>
      </w:r>
      <w:r w:rsidR="003D6207">
        <w:rPr>
          <w:rFonts w:ascii="Arial" w:hAnsi="Arial"/>
          <w:b/>
          <w:bCs/>
          <w:caps/>
          <w:sz w:val="36"/>
          <w:szCs w:val="36"/>
        </w:rPr>
        <w:t>Seven</w:t>
      </w:r>
      <w:r w:rsidRPr="00EC7229">
        <w:rPr>
          <w:rFonts w:ascii="Arial" w:hAnsi="Arial"/>
          <w:b/>
          <w:bCs/>
          <w:caps/>
          <w:sz w:val="36"/>
          <w:szCs w:val="36"/>
        </w:rPr>
        <w:t>:</w:t>
      </w:r>
      <w:r w:rsidRPr="00EC7229">
        <w:rPr>
          <w:rFonts w:ascii="Arial" w:hAnsi="Arial"/>
          <w:b/>
          <w:bCs/>
          <w:caps/>
          <w:sz w:val="32"/>
          <w:szCs w:val="32"/>
        </w:rPr>
        <w:t xml:space="preserve"> </w:t>
      </w:r>
      <w:r w:rsidR="00812E2E">
        <w:rPr>
          <w:rFonts w:ascii="Arial" w:hAnsi="Arial"/>
          <w:b/>
          <w:bCs/>
          <w:caps/>
          <w:sz w:val="36"/>
          <w:szCs w:val="36"/>
        </w:rPr>
        <w:t>Neuromodulation</w:t>
      </w:r>
    </w:p>
    <w:p w14:paraId="2C2CB171" w14:textId="77777777" w:rsidR="000E7D14" w:rsidRPr="00C6082C" w:rsidRDefault="000E7D14" w:rsidP="00C6082C">
      <w:pPr>
        <w:ind w:left="1620" w:hanging="1620"/>
        <w:rPr>
          <w:rFonts w:ascii="Arial" w:hAnsi="Arial"/>
          <w:b/>
          <w:bCs/>
          <w:caps/>
          <w:sz w:val="32"/>
          <w:szCs w:val="32"/>
        </w:rPr>
      </w:pPr>
      <w:r w:rsidRPr="00EC7229">
        <w:rPr>
          <w:rFonts w:ascii="Arial" w:hAnsi="Arial"/>
          <w:b/>
          <w:bCs/>
          <w:caps/>
          <w:sz w:val="28"/>
          <w:szCs w:val="28"/>
        </w:rPr>
        <w:tab/>
      </w:r>
      <w:r w:rsidR="00E656F8">
        <w:rPr>
          <w:rFonts w:ascii="Arial" w:hAnsi="Arial"/>
          <w:b/>
          <w:bCs/>
          <w:caps/>
          <w:sz w:val="28"/>
          <w:szCs w:val="28"/>
        </w:rPr>
        <w:t xml:space="preserve">    </w:t>
      </w:r>
    </w:p>
    <w:p w14:paraId="499FFA51" w14:textId="77777777" w:rsidR="000E7D14" w:rsidRPr="00EC7229" w:rsidRDefault="000E7D14" w:rsidP="000E7D14">
      <w:pPr>
        <w:rPr>
          <w:rFonts w:ascii="Arial" w:hAnsi="Arial"/>
          <w:b/>
          <w:bCs/>
          <w:caps/>
          <w:sz w:val="28"/>
          <w:szCs w:val="28"/>
        </w:rPr>
      </w:pPr>
      <w:r w:rsidRPr="00EC7229">
        <w:rPr>
          <w:rFonts w:ascii="Arial" w:hAnsi="Arial"/>
          <w:b/>
          <w:bCs/>
          <w:caps/>
          <w:sz w:val="28"/>
          <w:szCs w:val="28"/>
        </w:rPr>
        <w:t>Overview</w:t>
      </w:r>
    </w:p>
    <w:p w14:paraId="1952CD18" w14:textId="77777777" w:rsidR="000E7D14" w:rsidRPr="00EC7229" w:rsidRDefault="000E7D14" w:rsidP="000E7D14">
      <w:pPr>
        <w:rPr>
          <w:rFonts w:ascii="Arial" w:hAnsi="Arial"/>
          <w:b/>
          <w:bCs/>
          <w:caps/>
          <w:sz w:val="28"/>
          <w:szCs w:val="28"/>
        </w:rPr>
      </w:pPr>
    </w:p>
    <w:p w14:paraId="1892D921" w14:textId="77777777" w:rsidR="000E7D14" w:rsidRPr="00EC7229" w:rsidRDefault="000E7D14" w:rsidP="000E7D14">
      <w:pPr>
        <w:rPr>
          <w:rFonts w:ascii="Arial" w:hAnsi="Arial"/>
          <w:b/>
        </w:rPr>
      </w:pPr>
      <w:r w:rsidRPr="00EC7229">
        <w:rPr>
          <w:rFonts w:ascii="Arial" w:hAnsi="Arial"/>
          <w:b/>
        </w:rPr>
        <w:t>In this lab you will:</w:t>
      </w:r>
    </w:p>
    <w:p w14:paraId="54A07E6F" w14:textId="77777777" w:rsidR="000E7D14" w:rsidRDefault="000E7D14" w:rsidP="007C54B0">
      <w:pPr>
        <w:pStyle w:val="ListParagraph"/>
        <w:numPr>
          <w:ilvl w:val="0"/>
          <w:numId w:val="2"/>
        </w:numPr>
        <w:rPr>
          <w:rFonts w:ascii="Arial" w:hAnsi="Arial"/>
        </w:rPr>
      </w:pPr>
      <w:r w:rsidRPr="007C54B0">
        <w:rPr>
          <w:rFonts w:ascii="Arial" w:hAnsi="Arial"/>
        </w:rPr>
        <w:t xml:space="preserve">learn how to </w:t>
      </w:r>
      <w:r w:rsidR="00812E2E">
        <w:rPr>
          <w:rFonts w:ascii="Arial" w:hAnsi="Arial"/>
        </w:rPr>
        <w:t xml:space="preserve">extract </w:t>
      </w:r>
      <w:proofErr w:type="spellStart"/>
      <w:r w:rsidR="00812E2E">
        <w:rPr>
          <w:rFonts w:ascii="Arial" w:hAnsi="Arial"/>
        </w:rPr>
        <w:t>neuromodulating</w:t>
      </w:r>
      <w:proofErr w:type="spellEnd"/>
      <w:r w:rsidR="00812E2E">
        <w:rPr>
          <w:rFonts w:ascii="Arial" w:hAnsi="Arial"/>
        </w:rPr>
        <w:t xml:space="preserve"> agents from common products</w:t>
      </w:r>
      <w:r w:rsidRPr="007C54B0">
        <w:rPr>
          <w:rFonts w:ascii="Arial" w:hAnsi="Arial"/>
        </w:rPr>
        <w:t>;</w:t>
      </w:r>
    </w:p>
    <w:p w14:paraId="2C1F520D" w14:textId="77777777" w:rsidR="007C54B0" w:rsidRPr="00812E2E" w:rsidRDefault="007C54B0" w:rsidP="00812E2E">
      <w:pPr>
        <w:pStyle w:val="ListParagraph"/>
        <w:numPr>
          <w:ilvl w:val="0"/>
          <w:numId w:val="2"/>
        </w:numPr>
        <w:rPr>
          <w:rFonts w:ascii="Arial" w:hAnsi="Arial"/>
        </w:rPr>
      </w:pPr>
      <w:r>
        <w:rPr>
          <w:rFonts w:ascii="Arial" w:hAnsi="Arial"/>
        </w:rPr>
        <w:t xml:space="preserve">test </w:t>
      </w:r>
      <w:r w:rsidR="00812E2E">
        <w:rPr>
          <w:rFonts w:ascii="Arial" w:hAnsi="Arial"/>
        </w:rPr>
        <w:t>how these agents affect neuronal spiking patterns</w:t>
      </w:r>
      <w:r w:rsidR="0017358D">
        <w:rPr>
          <w:rFonts w:ascii="Arial" w:hAnsi="Arial"/>
        </w:rPr>
        <w:t>;</w:t>
      </w:r>
      <w:r w:rsidR="00812E2E">
        <w:rPr>
          <w:rFonts w:ascii="Arial" w:hAnsi="Arial"/>
        </w:rPr>
        <w:t xml:space="preserve"> </w:t>
      </w:r>
      <w:r w:rsidR="0017358D" w:rsidRPr="00812E2E">
        <w:rPr>
          <w:rFonts w:ascii="Arial" w:hAnsi="Arial"/>
        </w:rPr>
        <w:t>and</w:t>
      </w:r>
    </w:p>
    <w:p w14:paraId="489B7B83" w14:textId="77777777" w:rsidR="000E7D14" w:rsidRPr="00EC7229" w:rsidRDefault="000E7D14" w:rsidP="000E7D14">
      <w:pPr>
        <w:pStyle w:val="ListParagraph"/>
        <w:numPr>
          <w:ilvl w:val="0"/>
          <w:numId w:val="2"/>
        </w:numPr>
        <w:rPr>
          <w:rFonts w:ascii="Arial" w:hAnsi="Arial"/>
        </w:rPr>
      </w:pPr>
      <w:proofErr w:type="gramStart"/>
      <w:r w:rsidRPr="00EC7229">
        <w:rPr>
          <w:rFonts w:ascii="Arial" w:hAnsi="Arial"/>
        </w:rPr>
        <w:t>investigate</w:t>
      </w:r>
      <w:proofErr w:type="gramEnd"/>
      <w:r w:rsidRPr="00EC7229">
        <w:rPr>
          <w:rFonts w:ascii="Arial" w:hAnsi="Arial"/>
        </w:rPr>
        <w:t xml:space="preserve"> how different </w:t>
      </w:r>
      <w:r w:rsidR="00812E2E">
        <w:rPr>
          <w:rFonts w:ascii="Arial" w:hAnsi="Arial"/>
        </w:rPr>
        <w:t>cl</w:t>
      </w:r>
      <w:bookmarkStart w:id="0" w:name="_GoBack"/>
      <w:bookmarkEnd w:id="0"/>
      <w:r w:rsidR="00812E2E">
        <w:rPr>
          <w:rFonts w:ascii="Arial" w:hAnsi="Arial"/>
        </w:rPr>
        <w:t>asses of neuromodulators affect</w:t>
      </w:r>
      <w:r w:rsidR="00742221">
        <w:rPr>
          <w:rFonts w:ascii="Arial" w:hAnsi="Arial"/>
        </w:rPr>
        <w:t xml:space="preserve"> various populations of neurons in the </w:t>
      </w:r>
      <w:r w:rsidR="00E0318A">
        <w:rPr>
          <w:rFonts w:ascii="Arial" w:hAnsi="Arial"/>
        </w:rPr>
        <w:t>cricket</w:t>
      </w:r>
      <w:r w:rsidRPr="00EC7229">
        <w:rPr>
          <w:rFonts w:ascii="Arial" w:hAnsi="Arial"/>
        </w:rPr>
        <w:t>.</w:t>
      </w:r>
    </w:p>
    <w:p w14:paraId="0FDE32AD" w14:textId="77777777" w:rsidR="000E7D14" w:rsidRPr="00EC7229" w:rsidRDefault="000E7D14" w:rsidP="000E7D14">
      <w:pPr>
        <w:rPr>
          <w:rFonts w:ascii="Arial" w:hAnsi="Arial"/>
        </w:rPr>
      </w:pPr>
    </w:p>
    <w:p w14:paraId="5A4AC168" w14:textId="77777777" w:rsidR="000E7D14" w:rsidRPr="00EC7229" w:rsidRDefault="000E7D14" w:rsidP="000E7D14">
      <w:pPr>
        <w:rPr>
          <w:rFonts w:ascii="Arial" w:hAnsi="Arial"/>
          <w:b/>
          <w:bCs/>
          <w:caps/>
          <w:sz w:val="28"/>
          <w:szCs w:val="28"/>
        </w:rPr>
      </w:pPr>
      <w:r w:rsidRPr="00EC7229">
        <w:rPr>
          <w:rFonts w:ascii="Arial" w:hAnsi="Arial"/>
          <w:b/>
          <w:bCs/>
          <w:caps/>
          <w:sz w:val="28"/>
          <w:szCs w:val="28"/>
        </w:rPr>
        <w:t>Objectives</w:t>
      </w:r>
    </w:p>
    <w:p w14:paraId="00EA9338" w14:textId="77777777" w:rsidR="000E7D14" w:rsidRPr="00EC7229" w:rsidRDefault="000E7D14" w:rsidP="000E7D14">
      <w:pPr>
        <w:rPr>
          <w:rFonts w:ascii="Arial" w:hAnsi="Arial"/>
          <w:b/>
        </w:rPr>
      </w:pPr>
    </w:p>
    <w:p w14:paraId="421E760E" w14:textId="77777777" w:rsidR="000E7D14" w:rsidRPr="00EC7229" w:rsidRDefault="000E7D14" w:rsidP="000E7D14">
      <w:pPr>
        <w:rPr>
          <w:rFonts w:ascii="Arial" w:hAnsi="Arial"/>
          <w:b/>
        </w:rPr>
      </w:pPr>
      <w:r w:rsidRPr="00EC7229">
        <w:rPr>
          <w:rFonts w:ascii="Arial" w:hAnsi="Arial"/>
          <w:b/>
        </w:rPr>
        <w:t>Before doing this lab you should understand:</w:t>
      </w:r>
    </w:p>
    <w:p w14:paraId="25A3BF18" w14:textId="77777777" w:rsidR="00E0318A" w:rsidRDefault="00E0318A" w:rsidP="000E7D14">
      <w:pPr>
        <w:pStyle w:val="ListParagraph"/>
        <w:numPr>
          <w:ilvl w:val="0"/>
          <w:numId w:val="1"/>
        </w:numPr>
        <w:rPr>
          <w:rFonts w:ascii="Arial" w:hAnsi="Arial"/>
        </w:rPr>
      </w:pPr>
      <w:r>
        <w:rPr>
          <w:rFonts w:ascii="Arial" w:hAnsi="Arial"/>
        </w:rPr>
        <w:t>the basics of cricket anatomy</w:t>
      </w:r>
    </w:p>
    <w:p w14:paraId="15E6D004" w14:textId="77777777" w:rsidR="000E7D14" w:rsidRDefault="0017358D" w:rsidP="000E7D14">
      <w:pPr>
        <w:pStyle w:val="ListParagraph"/>
        <w:numPr>
          <w:ilvl w:val="0"/>
          <w:numId w:val="1"/>
        </w:numPr>
        <w:rPr>
          <w:rFonts w:ascii="Arial" w:hAnsi="Arial"/>
        </w:rPr>
      </w:pPr>
      <w:r>
        <w:rPr>
          <w:rFonts w:ascii="Arial" w:hAnsi="Arial"/>
        </w:rPr>
        <w:t xml:space="preserve">how </w:t>
      </w:r>
      <w:r w:rsidR="00742221">
        <w:rPr>
          <w:rFonts w:ascii="Arial" w:hAnsi="Arial"/>
        </w:rPr>
        <w:t>neuromodulators affect a synapse</w:t>
      </w:r>
    </w:p>
    <w:p w14:paraId="52C6EA31" w14:textId="77777777" w:rsidR="0017358D" w:rsidRPr="0017358D" w:rsidRDefault="00DB755A" w:rsidP="0017358D">
      <w:pPr>
        <w:pStyle w:val="ListParagraph"/>
        <w:numPr>
          <w:ilvl w:val="0"/>
          <w:numId w:val="1"/>
        </w:numPr>
        <w:rPr>
          <w:rFonts w:ascii="Arial" w:hAnsi="Arial"/>
        </w:rPr>
      </w:pPr>
      <w:r>
        <w:rPr>
          <w:rFonts w:ascii="Arial" w:hAnsi="Arial"/>
        </w:rPr>
        <w:t xml:space="preserve">how </w:t>
      </w:r>
      <w:r w:rsidR="00742221">
        <w:rPr>
          <w:rFonts w:ascii="Arial" w:hAnsi="Arial"/>
        </w:rPr>
        <w:t>the differential expression of receptors can alter neuronal responsiveness</w:t>
      </w:r>
    </w:p>
    <w:p w14:paraId="3413313E" w14:textId="77777777" w:rsidR="000E7D14" w:rsidRPr="00EC7229" w:rsidRDefault="000E7D14" w:rsidP="000E7D14">
      <w:pPr>
        <w:rPr>
          <w:rFonts w:ascii="Arial" w:hAnsi="Arial"/>
        </w:rPr>
      </w:pPr>
      <w:r w:rsidRPr="00EC7229">
        <w:rPr>
          <w:rFonts w:ascii="Arial" w:hAnsi="Arial"/>
        </w:rPr>
        <w:tab/>
      </w:r>
    </w:p>
    <w:p w14:paraId="5F54F063" w14:textId="77777777" w:rsidR="000E7D14" w:rsidRPr="00EC7229" w:rsidRDefault="000E7D14" w:rsidP="000E7D14">
      <w:pPr>
        <w:rPr>
          <w:rFonts w:ascii="Arial" w:hAnsi="Arial"/>
          <w:b/>
        </w:rPr>
      </w:pPr>
      <w:r w:rsidRPr="00EC7229">
        <w:rPr>
          <w:rFonts w:ascii="Arial" w:hAnsi="Arial"/>
          <w:b/>
        </w:rPr>
        <w:t>After doing this lab you should be able to:</w:t>
      </w:r>
    </w:p>
    <w:p w14:paraId="5896F023" w14:textId="77777777" w:rsidR="000E7D14" w:rsidRDefault="0017358D" w:rsidP="000E7D14">
      <w:pPr>
        <w:pStyle w:val="ListParagraph"/>
        <w:numPr>
          <w:ilvl w:val="0"/>
          <w:numId w:val="3"/>
        </w:numPr>
        <w:rPr>
          <w:rFonts w:ascii="Arial" w:hAnsi="Arial"/>
        </w:rPr>
      </w:pPr>
      <w:r>
        <w:rPr>
          <w:rFonts w:ascii="Arial" w:hAnsi="Arial"/>
        </w:rPr>
        <w:t xml:space="preserve">explain </w:t>
      </w:r>
      <w:r w:rsidR="00742221">
        <w:rPr>
          <w:rFonts w:ascii="Arial" w:hAnsi="Arial"/>
        </w:rPr>
        <w:t xml:space="preserve">neuropharmacology and neuromodulation </w:t>
      </w:r>
    </w:p>
    <w:p w14:paraId="31875751" w14:textId="77777777" w:rsidR="0017358D" w:rsidRDefault="0017358D" w:rsidP="003452D0">
      <w:pPr>
        <w:pStyle w:val="ListParagraph"/>
        <w:numPr>
          <w:ilvl w:val="0"/>
          <w:numId w:val="3"/>
        </w:numPr>
        <w:rPr>
          <w:rFonts w:ascii="Arial" w:hAnsi="Arial"/>
        </w:rPr>
      </w:pPr>
      <w:r>
        <w:rPr>
          <w:rFonts w:ascii="Arial" w:hAnsi="Arial"/>
        </w:rPr>
        <w:t xml:space="preserve">describe </w:t>
      </w:r>
      <w:r w:rsidR="001C6B8B">
        <w:rPr>
          <w:rFonts w:ascii="Arial" w:hAnsi="Arial"/>
        </w:rPr>
        <w:t xml:space="preserve">how alcohol, </w:t>
      </w:r>
      <w:r w:rsidR="00905978">
        <w:rPr>
          <w:rFonts w:ascii="Arial" w:hAnsi="Arial"/>
        </w:rPr>
        <w:t xml:space="preserve">glutamate, </w:t>
      </w:r>
      <w:r w:rsidR="001C6B8B">
        <w:rPr>
          <w:rFonts w:ascii="Arial" w:hAnsi="Arial"/>
        </w:rPr>
        <w:t>and nicotine affect neuronal firing rates</w:t>
      </w:r>
    </w:p>
    <w:p w14:paraId="302D87C8" w14:textId="77777777" w:rsidR="00E54A54" w:rsidRPr="003452D0" w:rsidRDefault="00E54A54" w:rsidP="003452D0">
      <w:pPr>
        <w:pStyle w:val="ListParagraph"/>
        <w:numPr>
          <w:ilvl w:val="0"/>
          <w:numId w:val="3"/>
        </w:numPr>
        <w:rPr>
          <w:rFonts w:ascii="Arial" w:hAnsi="Arial"/>
        </w:rPr>
      </w:pPr>
      <w:r>
        <w:rPr>
          <w:rFonts w:ascii="Arial" w:hAnsi="Arial"/>
        </w:rPr>
        <w:t xml:space="preserve">design an experiment to </w:t>
      </w:r>
      <w:r w:rsidR="00742221">
        <w:rPr>
          <w:rFonts w:ascii="Arial" w:hAnsi="Arial"/>
        </w:rPr>
        <w:t xml:space="preserve">test how a substance may affect </w:t>
      </w:r>
      <w:r w:rsidR="00DB755A">
        <w:rPr>
          <w:rFonts w:ascii="Arial" w:hAnsi="Arial"/>
        </w:rPr>
        <w:t>the</w:t>
      </w:r>
      <w:r w:rsidR="00742221">
        <w:rPr>
          <w:rFonts w:ascii="Arial" w:hAnsi="Arial"/>
        </w:rPr>
        <w:t xml:space="preserve"> nervous system</w:t>
      </w:r>
    </w:p>
    <w:p w14:paraId="5DBED6D3" w14:textId="77777777" w:rsidR="000E7D14" w:rsidRPr="00EC7229" w:rsidRDefault="000E7D14" w:rsidP="000E7D14">
      <w:pPr>
        <w:rPr>
          <w:rFonts w:ascii="Arial" w:hAnsi="Arial"/>
        </w:rPr>
      </w:pPr>
    </w:p>
    <w:p w14:paraId="7D444E51" w14:textId="77777777" w:rsidR="000E7D14" w:rsidRDefault="000E7D14" w:rsidP="000E7D14">
      <w:pPr>
        <w:rPr>
          <w:rFonts w:ascii="Arial" w:hAnsi="Arial"/>
          <w:b/>
          <w:bCs/>
          <w:caps/>
          <w:sz w:val="28"/>
          <w:szCs w:val="28"/>
        </w:rPr>
      </w:pPr>
      <w:r>
        <w:rPr>
          <w:rFonts w:ascii="Arial" w:hAnsi="Arial"/>
          <w:b/>
          <w:bCs/>
          <w:caps/>
          <w:sz w:val="28"/>
          <w:szCs w:val="28"/>
        </w:rPr>
        <w:t>EQUIPMENT</w:t>
      </w:r>
    </w:p>
    <w:p w14:paraId="407D6852" w14:textId="77777777" w:rsidR="000E7D14" w:rsidRDefault="000E7D14" w:rsidP="000E7D14">
      <w:pPr>
        <w:pStyle w:val="ListParagraph"/>
        <w:numPr>
          <w:ilvl w:val="0"/>
          <w:numId w:val="4"/>
        </w:numPr>
        <w:rPr>
          <w:rFonts w:ascii="Arial" w:hAnsi="Arial"/>
        </w:rPr>
      </w:pPr>
      <w:proofErr w:type="spellStart"/>
      <w:r w:rsidRPr="00AD13FA">
        <w:rPr>
          <w:rFonts w:ascii="Arial" w:hAnsi="Arial"/>
          <w:bCs/>
          <w:caps/>
        </w:rPr>
        <w:t>S</w:t>
      </w:r>
      <w:r w:rsidRPr="00AD13FA">
        <w:rPr>
          <w:rFonts w:ascii="Arial" w:hAnsi="Arial"/>
        </w:rPr>
        <w:t>pikerBox</w:t>
      </w:r>
      <w:proofErr w:type="spellEnd"/>
      <w:r w:rsidRPr="00AD13FA">
        <w:rPr>
          <w:rFonts w:ascii="Arial" w:hAnsi="Arial"/>
        </w:rPr>
        <w:t xml:space="preserve"> with audio cable adapter</w:t>
      </w:r>
    </w:p>
    <w:p w14:paraId="2617E509" w14:textId="77777777" w:rsidR="00D109C9" w:rsidRPr="00AD13FA" w:rsidRDefault="00D109C9" w:rsidP="000E7D14">
      <w:pPr>
        <w:pStyle w:val="ListParagraph"/>
        <w:numPr>
          <w:ilvl w:val="0"/>
          <w:numId w:val="4"/>
        </w:numPr>
        <w:rPr>
          <w:rFonts w:ascii="Arial" w:hAnsi="Arial"/>
        </w:rPr>
      </w:pPr>
      <w:r>
        <w:rPr>
          <w:rFonts w:ascii="Arial" w:hAnsi="Arial"/>
        </w:rPr>
        <w:t>computer with Audacity installed</w:t>
      </w:r>
    </w:p>
    <w:p w14:paraId="7DBA5C8A" w14:textId="77777777" w:rsidR="000E7D14" w:rsidRPr="00AD13FA" w:rsidRDefault="00E0318A" w:rsidP="000E7D14">
      <w:pPr>
        <w:pStyle w:val="ListParagraph"/>
        <w:numPr>
          <w:ilvl w:val="0"/>
          <w:numId w:val="4"/>
        </w:numPr>
        <w:rPr>
          <w:rFonts w:ascii="Arial" w:hAnsi="Arial"/>
        </w:rPr>
      </w:pPr>
      <w:r>
        <w:rPr>
          <w:rFonts w:ascii="Arial" w:hAnsi="Arial"/>
        </w:rPr>
        <w:t>crickets</w:t>
      </w:r>
    </w:p>
    <w:p w14:paraId="717D04E7" w14:textId="77777777" w:rsidR="000E7D14" w:rsidRPr="00AD13FA" w:rsidRDefault="000E7D14" w:rsidP="000E7D14">
      <w:pPr>
        <w:pStyle w:val="ListParagraph"/>
        <w:numPr>
          <w:ilvl w:val="0"/>
          <w:numId w:val="4"/>
        </w:numPr>
        <w:rPr>
          <w:rFonts w:ascii="Arial" w:hAnsi="Arial"/>
        </w:rPr>
      </w:pPr>
      <w:r w:rsidRPr="00AD13FA">
        <w:rPr>
          <w:rFonts w:ascii="Arial" w:hAnsi="Arial"/>
        </w:rPr>
        <w:t>ice water or access to a freezer</w:t>
      </w:r>
    </w:p>
    <w:p w14:paraId="64320BF9" w14:textId="77777777" w:rsidR="000E7D14" w:rsidRDefault="000E7D14" w:rsidP="000E7D14">
      <w:pPr>
        <w:pStyle w:val="ListParagraph"/>
        <w:numPr>
          <w:ilvl w:val="0"/>
          <w:numId w:val="4"/>
        </w:numPr>
        <w:rPr>
          <w:rFonts w:ascii="Arial" w:hAnsi="Arial"/>
        </w:rPr>
      </w:pPr>
      <w:r w:rsidRPr="00AD13FA">
        <w:rPr>
          <w:rFonts w:ascii="Arial" w:hAnsi="Arial"/>
        </w:rPr>
        <w:t>dissection scissors</w:t>
      </w:r>
    </w:p>
    <w:p w14:paraId="6F024B9C" w14:textId="77777777" w:rsidR="000B5B34" w:rsidRDefault="000B5B34" w:rsidP="000E7D14">
      <w:pPr>
        <w:pStyle w:val="ListParagraph"/>
        <w:numPr>
          <w:ilvl w:val="0"/>
          <w:numId w:val="4"/>
        </w:numPr>
        <w:rPr>
          <w:rFonts w:ascii="Arial" w:hAnsi="Arial"/>
        </w:rPr>
      </w:pPr>
      <w:r>
        <w:rPr>
          <w:rFonts w:ascii="Arial" w:hAnsi="Arial"/>
        </w:rPr>
        <w:t>toothpick</w:t>
      </w:r>
    </w:p>
    <w:p w14:paraId="461B9F0D" w14:textId="77777777" w:rsidR="00732710" w:rsidRDefault="00DB755A" w:rsidP="000E7D14">
      <w:pPr>
        <w:pStyle w:val="ListParagraph"/>
        <w:numPr>
          <w:ilvl w:val="0"/>
          <w:numId w:val="4"/>
        </w:numPr>
        <w:rPr>
          <w:rFonts w:ascii="Arial" w:hAnsi="Arial"/>
        </w:rPr>
      </w:pPr>
      <w:r>
        <w:rPr>
          <w:rFonts w:ascii="Arial" w:hAnsi="Arial"/>
        </w:rPr>
        <w:t>3”</w:t>
      </w:r>
      <w:r w:rsidR="00732710">
        <w:rPr>
          <w:rFonts w:ascii="Arial" w:hAnsi="Arial"/>
        </w:rPr>
        <w:t xml:space="preserve"> petri dish</w:t>
      </w:r>
    </w:p>
    <w:p w14:paraId="2CB18779" w14:textId="77777777" w:rsidR="00732710" w:rsidRDefault="00732710" w:rsidP="000E7D14">
      <w:pPr>
        <w:pStyle w:val="ListParagraph"/>
        <w:numPr>
          <w:ilvl w:val="0"/>
          <w:numId w:val="4"/>
        </w:numPr>
        <w:rPr>
          <w:rFonts w:ascii="Arial" w:hAnsi="Arial"/>
        </w:rPr>
      </w:pPr>
      <w:r>
        <w:rPr>
          <w:rFonts w:ascii="Arial" w:hAnsi="Arial"/>
        </w:rPr>
        <w:t>corrugated cardboard (cut to fit into petri dish)</w:t>
      </w:r>
    </w:p>
    <w:p w14:paraId="31A6E6F4" w14:textId="77777777" w:rsidR="00C6082C" w:rsidRDefault="000F75B9" w:rsidP="000E7D14">
      <w:pPr>
        <w:pStyle w:val="ListParagraph"/>
        <w:numPr>
          <w:ilvl w:val="0"/>
          <w:numId w:val="4"/>
        </w:numPr>
        <w:rPr>
          <w:rFonts w:ascii="Arial" w:hAnsi="Arial"/>
        </w:rPr>
      </w:pPr>
      <w:r>
        <w:rPr>
          <w:rFonts w:ascii="Arial" w:hAnsi="Arial"/>
        </w:rPr>
        <w:t>plastic pipettes</w:t>
      </w:r>
    </w:p>
    <w:p w14:paraId="6AF6E8BE" w14:textId="77777777" w:rsidR="0092658C" w:rsidRDefault="000F75B9" w:rsidP="000E7D14">
      <w:pPr>
        <w:pStyle w:val="ListParagraph"/>
        <w:numPr>
          <w:ilvl w:val="0"/>
          <w:numId w:val="4"/>
        </w:numPr>
        <w:rPr>
          <w:rFonts w:ascii="Arial" w:hAnsi="Arial"/>
        </w:rPr>
      </w:pPr>
      <w:r>
        <w:rPr>
          <w:rFonts w:ascii="Arial" w:hAnsi="Arial"/>
        </w:rPr>
        <w:t>distilled H</w:t>
      </w:r>
      <w:r w:rsidRPr="000F75B9">
        <w:rPr>
          <w:rFonts w:ascii="Arial" w:hAnsi="Arial"/>
          <w:vertAlign w:val="subscript"/>
        </w:rPr>
        <w:t>2</w:t>
      </w:r>
      <w:r>
        <w:rPr>
          <w:rFonts w:ascii="Arial" w:hAnsi="Arial"/>
        </w:rPr>
        <w:t xml:space="preserve">0, </w:t>
      </w:r>
      <w:proofErr w:type="spellStart"/>
      <w:r>
        <w:rPr>
          <w:rFonts w:ascii="Arial" w:hAnsi="Arial"/>
        </w:rPr>
        <w:t>NaCl</w:t>
      </w:r>
      <w:proofErr w:type="spellEnd"/>
      <w:r>
        <w:rPr>
          <w:rFonts w:ascii="Arial" w:hAnsi="Arial"/>
        </w:rPr>
        <w:t xml:space="preserve">, baking soda, MSG, ethanol, tobacco </w:t>
      </w:r>
    </w:p>
    <w:p w14:paraId="1D4BB384" w14:textId="77777777" w:rsidR="000F75B9" w:rsidRDefault="0092658C" w:rsidP="000E7D14">
      <w:pPr>
        <w:pStyle w:val="ListParagraph"/>
        <w:numPr>
          <w:ilvl w:val="0"/>
          <w:numId w:val="4"/>
        </w:numPr>
        <w:rPr>
          <w:rFonts w:ascii="Arial" w:hAnsi="Arial"/>
        </w:rPr>
      </w:pPr>
      <w:r>
        <w:rPr>
          <w:rFonts w:ascii="Arial" w:hAnsi="Arial"/>
        </w:rPr>
        <w:t>1 cc (1 ml) syringes</w:t>
      </w:r>
    </w:p>
    <w:p w14:paraId="7C329768" w14:textId="77777777" w:rsidR="00732710" w:rsidRPr="00AD13FA" w:rsidRDefault="00732710" w:rsidP="00C6082C">
      <w:pPr>
        <w:pStyle w:val="ListParagraph"/>
        <w:rPr>
          <w:rFonts w:ascii="Arial" w:hAnsi="Arial"/>
        </w:rPr>
      </w:pPr>
    </w:p>
    <w:p w14:paraId="3BE7636C" w14:textId="77777777" w:rsidR="00917FF6" w:rsidRDefault="00917FF6">
      <w:pPr>
        <w:rPr>
          <w:rFonts w:ascii="Arial" w:hAnsi="Arial"/>
          <w:b/>
          <w:bCs/>
          <w:caps/>
          <w:sz w:val="28"/>
          <w:szCs w:val="28"/>
        </w:rPr>
      </w:pPr>
      <w:r>
        <w:rPr>
          <w:rFonts w:ascii="Arial" w:hAnsi="Arial"/>
          <w:b/>
          <w:bCs/>
          <w:caps/>
          <w:sz w:val="28"/>
          <w:szCs w:val="28"/>
        </w:rPr>
        <w:br w:type="page"/>
      </w:r>
    </w:p>
    <w:p w14:paraId="36DDFCC7" w14:textId="77777777" w:rsidR="000E7D14" w:rsidRPr="00D738CB" w:rsidRDefault="000E7D14" w:rsidP="000E7D14">
      <w:pPr>
        <w:rPr>
          <w:rFonts w:ascii="Arial" w:hAnsi="Arial"/>
        </w:rPr>
      </w:pPr>
      <w:r w:rsidRPr="0026623E">
        <w:rPr>
          <w:rFonts w:ascii="Arial" w:hAnsi="Arial"/>
          <w:b/>
          <w:bCs/>
          <w:caps/>
          <w:sz w:val="28"/>
          <w:szCs w:val="28"/>
        </w:rPr>
        <w:lastRenderedPageBreak/>
        <w:t>Introduction</w:t>
      </w:r>
    </w:p>
    <w:p w14:paraId="7D373043" w14:textId="77777777" w:rsidR="00AC1CAA" w:rsidRDefault="00917FF6" w:rsidP="003452D0">
      <w:pPr>
        <w:rPr>
          <w:rFonts w:ascii="Arial" w:hAnsi="Arial"/>
          <w:b/>
          <w:sz w:val="28"/>
          <w:szCs w:val="28"/>
        </w:rPr>
      </w:pPr>
      <w:r w:rsidRPr="00917FF6">
        <w:rPr>
          <w:rFonts w:ascii="Arial" w:hAnsi="Arial"/>
          <w:b/>
          <w:bCs/>
          <w:caps/>
          <w:noProof/>
        </w:rPr>
        <w:drawing>
          <wp:anchor distT="0" distB="0" distL="114300" distR="114300" simplePos="0" relativeHeight="251666432" behindDoc="0" locked="0" layoutInCell="1" allowOverlap="1" wp14:anchorId="77FAED8B" wp14:editId="7077EE38">
            <wp:simplePos x="0" y="0"/>
            <wp:positionH relativeFrom="column">
              <wp:posOffset>4343400</wp:posOffset>
            </wp:positionH>
            <wp:positionV relativeFrom="paragraph">
              <wp:posOffset>24130</wp:posOffset>
            </wp:positionV>
            <wp:extent cx="901700" cy="1107440"/>
            <wp:effectExtent l="0" t="0" r="12700" b="10160"/>
            <wp:wrapSquare wrapText="bothSides"/>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1700" cy="1107440"/>
                    </a:xfrm>
                    <a:prstGeom prst="rect">
                      <a:avLst/>
                    </a:prstGeom>
                    <a:noFill/>
                    <a:ln>
                      <a:noFill/>
                    </a:ln>
                  </pic:spPr>
                </pic:pic>
              </a:graphicData>
            </a:graphic>
          </wp:anchor>
        </w:drawing>
      </w:r>
    </w:p>
    <w:p w14:paraId="49436F9A" w14:textId="77777777" w:rsidR="00917FF6" w:rsidRPr="00917FF6" w:rsidRDefault="00917FF6" w:rsidP="00917FF6">
      <w:pPr>
        <w:rPr>
          <w:rFonts w:ascii="Arial" w:hAnsi="Arial" w:cs="Arial"/>
          <w:b/>
        </w:rPr>
      </w:pPr>
      <w:r w:rsidRPr="00917FF6">
        <w:rPr>
          <w:rFonts w:ascii="Arial" w:hAnsi="Arial" w:cs="Arial"/>
          <w:b/>
        </w:rPr>
        <w:t xml:space="preserve">About </w:t>
      </w:r>
      <w:proofErr w:type="spellStart"/>
      <w:r w:rsidRPr="00917FF6">
        <w:rPr>
          <w:rFonts w:ascii="Arial" w:hAnsi="Arial" w:cs="Arial"/>
          <w:b/>
        </w:rPr>
        <w:t>Anuradha</w:t>
      </w:r>
      <w:proofErr w:type="spellEnd"/>
      <w:r w:rsidRPr="00917FF6">
        <w:rPr>
          <w:rFonts w:ascii="Arial" w:hAnsi="Arial" w:cs="Arial"/>
          <w:b/>
        </w:rPr>
        <w:t xml:space="preserve"> </w:t>
      </w:r>
      <w:proofErr w:type="spellStart"/>
      <w:r w:rsidRPr="00917FF6">
        <w:rPr>
          <w:rFonts w:ascii="Arial" w:hAnsi="Arial" w:cs="Arial"/>
          <w:b/>
        </w:rPr>
        <w:t>Rao</w:t>
      </w:r>
      <w:proofErr w:type="spellEnd"/>
    </w:p>
    <w:p w14:paraId="3B1D4B20" w14:textId="77777777" w:rsidR="00917FF6" w:rsidRPr="00D738CB" w:rsidRDefault="00917FF6" w:rsidP="0092658C">
      <w:pPr>
        <w:jc w:val="both"/>
        <w:rPr>
          <w:rFonts w:ascii="Arial" w:hAnsi="Arial"/>
        </w:rPr>
      </w:pPr>
      <w:r w:rsidRPr="00C6082C">
        <w:rPr>
          <w:rFonts w:ascii="Arial" w:hAnsi="Arial"/>
        </w:rPr>
        <w:t xml:space="preserve">This experiment is dedicated to </w:t>
      </w:r>
      <w:proofErr w:type="spellStart"/>
      <w:r w:rsidRPr="00C6082C">
        <w:rPr>
          <w:rFonts w:ascii="Arial" w:hAnsi="Arial"/>
        </w:rPr>
        <w:t>Anuradha</w:t>
      </w:r>
      <w:proofErr w:type="spellEnd"/>
      <w:r w:rsidRPr="00C6082C">
        <w:rPr>
          <w:rFonts w:ascii="Arial" w:hAnsi="Arial"/>
        </w:rPr>
        <w:t xml:space="preserve"> </w:t>
      </w:r>
      <w:proofErr w:type="spellStart"/>
      <w:r w:rsidRPr="00C6082C">
        <w:rPr>
          <w:rFonts w:ascii="Arial" w:hAnsi="Arial"/>
        </w:rPr>
        <w:t>Rao</w:t>
      </w:r>
      <w:proofErr w:type="spellEnd"/>
      <w:r w:rsidRPr="00C6082C">
        <w:rPr>
          <w:rFonts w:ascii="Arial" w:hAnsi="Arial"/>
        </w:rPr>
        <w:t>, a neuroscientist who studied pharmacology and enjoyed educational outreach. Her memorial fund generously allowed Backyard Brains to present experiments and prototypes at the 2010 Society for Neuroscience Conference in San Diego, CA.</w:t>
      </w:r>
      <w:r w:rsidRPr="00C6082C">
        <w:t xml:space="preserve"> </w:t>
      </w:r>
    </w:p>
    <w:p w14:paraId="6DD7DED8" w14:textId="77777777" w:rsidR="00917FF6" w:rsidRDefault="00917FF6" w:rsidP="0092658C">
      <w:pPr>
        <w:jc w:val="both"/>
        <w:rPr>
          <w:rFonts w:ascii="Arial" w:hAnsi="Arial"/>
          <w:b/>
          <w:sz w:val="28"/>
          <w:szCs w:val="28"/>
        </w:rPr>
      </w:pPr>
    </w:p>
    <w:p w14:paraId="0D8CE49B" w14:textId="77777777" w:rsidR="00966A6B" w:rsidRDefault="00C6082C" w:rsidP="0092658C">
      <w:pPr>
        <w:jc w:val="both"/>
        <w:rPr>
          <w:rFonts w:ascii="Arial" w:hAnsi="Arial"/>
        </w:rPr>
      </w:pPr>
      <w:r>
        <w:rPr>
          <w:rFonts w:ascii="Arial" w:hAnsi="Arial"/>
        </w:rPr>
        <w:t>I</w:t>
      </w:r>
      <w:r w:rsidR="008409DB" w:rsidRPr="008409DB">
        <w:rPr>
          <w:rFonts w:ascii="Arial" w:hAnsi="Arial"/>
        </w:rPr>
        <w:t xml:space="preserve">n this experiment we will test the effect of </w:t>
      </w:r>
      <w:proofErr w:type="spellStart"/>
      <w:r w:rsidR="008409DB" w:rsidRPr="008409DB">
        <w:rPr>
          <w:rFonts w:ascii="Arial" w:hAnsi="Arial"/>
        </w:rPr>
        <w:t>neuroactive</w:t>
      </w:r>
      <w:proofErr w:type="spellEnd"/>
      <w:r w:rsidR="008409DB" w:rsidRPr="008409DB">
        <w:rPr>
          <w:rFonts w:ascii="Arial" w:hAnsi="Arial"/>
        </w:rPr>
        <w:t xml:space="preserve"> compounds on central nervous system neurons. Obtaining drugs that affect neurons can be quite difficult, as they are often very dangerous (like th</w:t>
      </w:r>
      <w:r w:rsidR="00DA79C3">
        <w:rPr>
          <w:rFonts w:ascii="Arial" w:hAnsi="Arial"/>
        </w:rPr>
        <w:t xml:space="preserve">e </w:t>
      </w:r>
      <w:proofErr w:type="spellStart"/>
      <w:r w:rsidR="00DA79C3">
        <w:rPr>
          <w:rFonts w:ascii="Arial" w:hAnsi="Arial"/>
        </w:rPr>
        <w:t>b</w:t>
      </w:r>
      <w:r w:rsidR="008409DB" w:rsidRPr="008409DB">
        <w:rPr>
          <w:rFonts w:ascii="Arial" w:hAnsi="Arial"/>
        </w:rPr>
        <w:t>atrachotoxins</w:t>
      </w:r>
      <w:proofErr w:type="spellEnd"/>
      <w:r w:rsidR="008409DB" w:rsidRPr="008409DB">
        <w:rPr>
          <w:rFonts w:ascii="Arial" w:hAnsi="Arial"/>
        </w:rPr>
        <w:t xml:space="preserve"> of poison dart</w:t>
      </w:r>
      <w:r w:rsidR="00DA79C3">
        <w:rPr>
          <w:rFonts w:ascii="Arial" w:hAnsi="Arial"/>
        </w:rPr>
        <w:t xml:space="preserve"> frogs or the </w:t>
      </w:r>
      <w:proofErr w:type="spellStart"/>
      <w:r w:rsidR="00DA79C3">
        <w:rPr>
          <w:rFonts w:ascii="Arial" w:hAnsi="Arial"/>
        </w:rPr>
        <w:t>tetrodotoxins</w:t>
      </w:r>
      <w:proofErr w:type="spellEnd"/>
      <w:r w:rsidR="00DA79C3">
        <w:rPr>
          <w:rFonts w:ascii="Arial" w:hAnsi="Arial"/>
        </w:rPr>
        <w:t xml:space="preserve"> of </w:t>
      </w:r>
      <w:proofErr w:type="spellStart"/>
      <w:r w:rsidR="00DA79C3">
        <w:rPr>
          <w:rFonts w:ascii="Arial" w:hAnsi="Arial"/>
        </w:rPr>
        <w:t>fugu</w:t>
      </w:r>
      <w:proofErr w:type="spellEnd"/>
      <w:r w:rsidR="00DA79C3">
        <w:rPr>
          <w:rFonts w:ascii="Arial" w:hAnsi="Arial"/>
        </w:rPr>
        <w:t xml:space="preserve"> puffer f</w:t>
      </w:r>
      <w:r w:rsidR="008409DB" w:rsidRPr="008409DB">
        <w:rPr>
          <w:rFonts w:ascii="Arial" w:hAnsi="Arial"/>
        </w:rPr>
        <w:t>ish, both of which block sodium channels) or are drugs of abuse (like cocaine, which allows dopamine to stay in synapses longer than normal).</w:t>
      </w:r>
      <w:r w:rsidR="00966A6B">
        <w:rPr>
          <w:rFonts w:ascii="Arial" w:hAnsi="Arial"/>
        </w:rPr>
        <w:t xml:space="preserve">  </w:t>
      </w:r>
    </w:p>
    <w:p w14:paraId="712AC394" w14:textId="77777777" w:rsidR="00966A6B" w:rsidRDefault="00966A6B" w:rsidP="0092658C">
      <w:pPr>
        <w:jc w:val="both"/>
        <w:rPr>
          <w:rFonts w:ascii="Arial" w:hAnsi="Arial"/>
        </w:rPr>
      </w:pPr>
    </w:p>
    <w:p w14:paraId="109E0A97" w14:textId="77777777" w:rsidR="00966A6B" w:rsidRPr="000C3D99" w:rsidRDefault="003D6207" w:rsidP="0092658C">
      <w:pPr>
        <w:jc w:val="both"/>
        <w:rPr>
          <w:rFonts w:ascii="Arial" w:hAnsi="Arial"/>
        </w:rPr>
      </w:pPr>
      <w:r>
        <w:rPr>
          <w:rFonts w:ascii="Arial" w:hAnsi="Arial"/>
          <w:noProof/>
          <w:lang w:eastAsia="zh-TW"/>
        </w:rPr>
        <w:pict w14:anchorId="43FADCF2">
          <v:shapetype id="_x0000_t202" coordsize="21600,21600" o:spt="202" path="m0,0l0,21600,21600,21600,21600,0xe">
            <v:stroke joinstyle="miter"/>
            <v:path gradientshapeok="t" o:connecttype="rect"/>
          </v:shapetype>
          <v:shape id="_x0000_s1026" type="#_x0000_t202" style="position:absolute;left:0;text-align:left;margin-left:238.3pt;margin-top:116.55pt;width:187.25pt;height:22.15pt;z-index:251669504;mso-position-horizontal:absolute;mso-position-vertical:absolute;mso-width-relative:margin;mso-height-relative:margin">
            <v:textbox>
              <w:txbxContent>
                <w:p w14:paraId="694BFCC9" w14:textId="77777777" w:rsidR="0092658C" w:rsidRDefault="0092658C">
                  <w:r>
                    <w:t>BBB image courtesy of Wikipedia</w:t>
                  </w:r>
                </w:p>
              </w:txbxContent>
            </v:textbox>
            <w10:wrap type="square"/>
          </v:shape>
        </w:pict>
      </w:r>
      <w:r w:rsidR="001B5111">
        <w:rPr>
          <w:rFonts w:ascii="Arial" w:hAnsi="Arial"/>
          <w:noProof/>
        </w:rPr>
        <w:drawing>
          <wp:anchor distT="0" distB="0" distL="114300" distR="114300" simplePos="0" relativeHeight="251667456" behindDoc="0" locked="0" layoutInCell="1" allowOverlap="1" wp14:anchorId="09FAFA79" wp14:editId="7C679D2A">
            <wp:simplePos x="0" y="0"/>
            <wp:positionH relativeFrom="column">
              <wp:posOffset>3076575</wp:posOffset>
            </wp:positionH>
            <wp:positionV relativeFrom="paragraph">
              <wp:posOffset>99060</wp:posOffset>
            </wp:positionV>
            <wp:extent cx="2286000" cy="1276350"/>
            <wp:effectExtent l="19050" t="0" r="0" b="0"/>
            <wp:wrapSquare wrapText="bothSides"/>
            <wp:docPr id="1" name="Picture 0" descr="Exp3_8_bloodbrainbarrier_wik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3_8_bloodbrainbarrier_wiki.png"/>
                    <pic:cNvPicPr/>
                  </pic:nvPicPr>
                  <pic:blipFill>
                    <a:blip r:embed="rId8"/>
                    <a:stretch>
                      <a:fillRect/>
                    </a:stretch>
                  </pic:blipFill>
                  <pic:spPr>
                    <a:xfrm>
                      <a:off x="0" y="0"/>
                      <a:ext cx="2286000" cy="1276350"/>
                    </a:xfrm>
                    <a:prstGeom prst="rect">
                      <a:avLst/>
                    </a:prstGeom>
                  </pic:spPr>
                </pic:pic>
              </a:graphicData>
            </a:graphic>
          </wp:anchor>
        </w:drawing>
      </w:r>
      <w:r w:rsidR="00966A6B">
        <w:rPr>
          <w:rFonts w:ascii="Arial" w:hAnsi="Arial"/>
        </w:rPr>
        <w:t>Also, the blood-brain barrier (BBB) prevents the passive diffusion of many substances into the brain.  The BBB is composed of brain endothelial cells that are packed closely together</w:t>
      </w:r>
      <w:r w:rsidR="00CA63EF">
        <w:rPr>
          <w:rFonts w:ascii="Arial" w:hAnsi="Arial"/>
        </w:rPr>
        <w:t xml:space="preserve"> around all capillaries</w:t>
      </w:r>
      <w:r w:rsidR="00966A6B">
        <w:rPr>
          <w:rFonts w:ascii="Arial" w:hAnsi="Arial"/>
        </w:rPr>
        <w:t>, with tight junctions and a higher than normal</w:t>
      </w:r>
      <w:r w:rsidR="0092658C">
        <w:rPr>
          <w:rFonts w:ascii="Arial" w:hAnsi="Arial"/>
        </w:rPr>
        <w:t xml:space="preserve"> electrical</w:t>
      </w:r>
      <w:r w:rsidR="00966A6B">
        <w:rPr>
          <w:rFonts w:ascii="Arial" w:hAnsi="Arial"/>
        </w:rPr>
        <w:t xml:space="preserve"> resistance (2000 </w:t>
      </w:r>
      <w:r w:rsidR="00966A6B">
        <w:rPr>
          <w:rFonts w:ascii="Arial" w:hAnsi="Arial" w:cs="Arial"/>
        </w:rPr>
        <w:t>Ω</w:t>
      </w:r>
      <w:r w:rsidR="00966A6B">
        <w:rPr>
          <w:rFonts w:ascii="Arial" w:hAnsi="Arial"/>
        </w:rPr>
        <w:t>/cm</w:t>
      </w:r>
      <w:r w:rsidR="00966A6B">
        <w:rPr>
          <w:rFonts w:ascii="Arial" w:hAnsi="Arial"/>
          <w:vertAlign w:val="superscript"/>
        </w:rPr>
        <w:t>2</w:t>
      </w:r>
      <w:r w:rsidR="00966A6B">
        <w:rPr>
          <w:rFonts w:ascii="Arial" w:hAnsi="Arial"/>
        </w:rPr>
        <w:t xml:space="preserve"> as opposed to the usual 5 – 10 </w:t>
      </w:r>
      <w:r w:rsidR="00966A6B">
        <w:rPr>
          <w:rFonts w:ascii="Arial" w:hAnsi="Arial" w:cs="Arial"/>
        </w:rPr>
        <w:t>Ω</w:t>
      </w:r>
      <w:r w:rsidR="00966A6B">
        <w:rPr>
          <w:rFonts w:ascii="Arial" w:hAnsi="Arial"/>
        </w:rPr>
        <w:t>/cm</w:t>
      </w:r>
      <w:r w:rsidR="00966A6B">
        <w:rPr>
          <w:rFonts w:ascii="Arial" w:hAnsi="Arial"/>
          <w:vertAlign w:val="superscript"/>
        </w:rPr>
        <w:t>2</w:t>
      </w:r>
      <w:r w:rsidR="00966A6B">
        <w:rPr>
          <w:rFonts w:ascii="Arial" w:hAnsi="Arial"/>
        </w:rPr>
        <w:t xml:space="preserve">).  This barrier ensures brain function in vertebrates and insects by maintaining the ionic integrity inside the brain.  </w:t>
      </w:r>
      <w:r w:rsidR="000C3D99">
        <w:rPr>
          <w:rFonts w:ascii="Arial" w:hAnsi="Arial"/>
        </w:rPr>
        <w:t>It prevents many toxic substanc</w:t>
      </w:r>
      <w:r w:rsidR="00CA63EF">
        <w:rPr>
          <w:rFonts w:ascii="Arial" w:hAnsi="Arial"/>
        </w:rPr>
        <w:t xml:space="preserve">es from entering the brain, </w:t>
      </w:r>
      <w:r w:rsidR="000C3D99">
        <w:rPr>
          <w:rFonts w:ascii="Arial" w:hAnsi="Arial"/>
        </w:rPr>
        <w:t>protects brain neurons from circulating neurotransmitters such as norepinephrine</w:t>
      </w:r>
      <w:r w:rsidR="00CA63EF">
        <w:rPr>
          <w:rFonts w:ascii="Arial" w:hAnsi="Arial"/>
        </w:rPr>
        <w:t>, and restricts the diffusion of objects such as bacteria or hydrophilic molecules into the cerebrospinal fluid (CSF)</w:t>
      </w:r>
      <w:r w:rsidR="000C3D99">
        <w:rPr>
          <w:rFonts w:ascii="Arial" w:hAnsi="Arial"/>
        </w:rPr>
        <w:t>.  Even K</w:t>
      </w:r>
      <w:r w:rsidR="000C3D99">
        <w:rPr>
          <w:rFonts w:ascii="Arial" w:hAnsi="Arial"/>
          <w:vertAlign w:val="superscript"/>
        </w:rPr>
        <w:t>+</w:t>
      </w:r>
      <w:r w:rsidR="000C3D99">
        <w:rPr>
          <w:rFonts w:ascii="Arial" w:hAnsi="Arial"/>
        </w:rPr>
        <w:t xml:space="preserve"> ions are excluded.  </w:t>
      </w:r>
      <w:r w:rsidR="00CA63EF">
        <w:rPr>
          <w:rFonts w:ascii="Arial" w:hAnsi="Arial"/>
        </w:rPr>
        <w:t>The barrier does allow the diffusion of small hydrophobic molecules (e.g. O</w:t>
      </w:r>
      <w:r w:rsidR="00CA63EF" w:rsidRPr="00CA63EF">
        <w:rPr>
          <w:rFonts w:ascii="Arial" w:hAnsi="Arial"/>
          <w:vertAlign w:val="subscript"/>
        </w:rPr>
        <w:t>2</w:t>
      </w:r>
      <w:r w:rsidR="00CA63EF">
        <w:rPr>
          <w:rFonts w:ascii="Arial" w:hAnsi="Arial"/>
        </w:rPr>
        <w:t xml:space="preserve">, some hormones), and </w:t>
      </w:r>
      <w:r w:rsidR="0092658C">
        <w:rPr>
          <w:rFonts w:ascii="Arial" w:hAnsi="Arial"/>
        </w:rPr>
        <w:t xml:space="preserve">specialized </w:t>
      </w:r>
      <w:r w:rsidR="00CA63EF">
        <w:rPr>
          <w:rFonts w:ascii="Arial" w:hAnsi="Arial"/>
        </w:rPr>
        <w:t xml:space="preserve">barrier cells actively transport </w:t>
      </w:r>
      <w:r w:rsidR="002C4747">
        <w:rPr>
          <w:rFonts w:ascii="Arial" w:hAnsi="Arial"/>
        </w:rPr>
        <w:t xml:space="preserve">some </w:t>
      </w:r>
      <w:r w:rsidR="00CA63EF">
        <w:rPr>
          <w:rFonts w:ascii="Arial" w:hAnsi="Arial"/>
        </w:rPr>
        <w:t xml:space="preserve">metabolic products such as glucose across the </w:t>
      </w:r>
      <w:r w:rsidR="001B5111">
        <w:rPr>
          <w:rFonts w:ascii="Arial" w:hAnsi="Arial"/>
        </w:rPr>
        <w:t>BBB</w:t>
      </w:r>
      <w:r w:rsidR="00CA63EF">
        <w:rPr>
          <w:rFonts w:ascii="Arial" w:hAnsi="Arial"/>
        </w:rPr>
        <w:t xml:space="preserve"> with specific proteins.  </w:t>
      </w:r>
      <w:r w:rsidR="000C3D99">
        <w:rPr>
          <w:rFonts w:ascii="Arial" w:hAnsi="Arial"/>
        </w:rPr>
        <w:t xml:space="preserve">The practical consequence of the BBB on our experiments </w:t>
      </w:r>
      <w:r w:rsidR="002C4747">
        <w:rPr>
          <w:rFonts w:ascii="Arial" w:hAnsi="Arial"/>
        </w:rPr>
        <w:t>is</w:t>
      </w:r>
      <w:r w:rsidR="000C3D99">
        <w:rPr>
          <w:rFonts w:ascii="Arial" w:hAnsi="Arial"/>
        </w:rPr>
        <w:t xml:space="preserve"> that only certain drugs with specific characteristics can be used to influence neurons.</w:t>
      </w:r>
      <w:r w:rsidR="0092658C">
        <w:rPr>
          <w:rFonts w:ascii="Arial" w:hAnsi="Arial"/>
        </w:rPr>
        <w:t xml:space="preserve"> </w:t>
      </w:r>
      <w:proofErr w:type="gramStart"/>
      <w:r w:rsidR="0092658C">
        <w:rPr>
          <w:rFonts w:ascii="Arial" w:hAnsi="Arial"/>
        </w:rPr>
        <w:t>Those also makes</w:t>
      </w:r>
      <w:proofErr w:type="gramEnd"/>
      <w:r w:rsidR="0092658C">
        <w:rPr>
          <w:rFonts w:ascii="Arial" w:hAnsi="Arial"/>
        </w:rPr>
        <w:t xml:space="preserve"> designing drugs to treat brain function very difficult for pharmaceutical companies.</w:t>
      </w:r>
    </w:p>
    <w:p w14:paraId="1A090638" w14:textId="77777777" w:rsidR="00966A6B" w:rsidRDefault="00966A6B" w:rsidP="0092658C">
      <w:pPr>
        <w:jc w:val="both"/>
        <w:rPr>
          <w:rFonts w:ascii="Arial" w:hAnsi="Arial"/>
        </w:rPr>
      </w:pPr>
    </w:p>
    <w:p w14:paraId="67405122" w14:textId="77777777" w:rsidR="008409DB" w:rsidRDefault="0092658C" w:rsidP="0092658C">
      <w:pPr>
        <w:jc w:val="both"/>
        <w:rPr>
          <w:rFonts w:ascii="Arial" w:hAnsi="Arial"/>
        </w:rPr>
      </w:pPr>
      <w:r>
        <w:rPr>
          <w:rFonts w:ascii="Arial" w:hAnsi="Arial"/>
        </w:rPr>
        <w:t xml:space="preserve">However, we do have access to some </w:t>
      </w:r>
      <w:proofErr w:type="spellStart"/>
      <w:r>
        <w:rPr>
          <w:rFonts w:ascii="Arial" w:hAnsi="Arial"/>
        </w:rPr>
        <w:t>neuroactive</w:t>
      </w:r>
      <w:proofErr w:type="spellEnd"/>
      <w:r>
        <w:rPr>
          <w:rFonts w:ascii="Arial" w:hAnsi="Arial"/>
        </w:rPr>
        <w:t xml:space="preserve"> compounds that </w:t>
      </w:r>
      <w:r w:rsidR="000C3D99">
        <w:rPr>
          <w:rFonts w:ascii="Arial" w:hAnsi="Arial"/>
        </w:rPr>
        <w:t>we can use on our insects: n</w:t>
      </w:r>
      <w:r w:rsidR="008409DB" w:rsidRPr="008409DB">
        <w:rPr>
          <w:rFonts w:ascii="Arial" w:hAnsi="Arial"/>
        </w:rPr>
        <w:t>icotine</w:t>
      </w:r>
      <w:r w:rsidR="002C6993">
        <w:rPr>
          <w:rFonts w:ascii="Arial" w:hAnsi="Arial"/>
        </w:rPr>
        <w:t xml:space="preserve">, </w:t>
      </w:r>
      <w:r w:rsidR="00A367D4">
        <w:rPr>
          <w:rFonts w:ascii="Arial" w:hAnsi="Arial"/>
        </w:rPr>
        <w:t>m</w:t>
      </w:r>
      <w:r w:rsidR="008409DB" w:rsidRPr="008409DB">
        <w:rPr>
          <w:rFonts w:ascii="Arial" w:hAnsi="Arial"/>
        </w:rPr>
        <w:t>onosodium glutamate</w:t>
      </w:r>
      <w:r w:rsidR="00F836D1">
        <w:rPr>
          <w:rFonts w:ascii="Arial" w:hAnsi="Arial"/>
        </w:rPr>
        <w:t>, and ethanol</w:t>
      </w:r>
      <w:r w:rsidR="000C3D99">
        <w:rPr>
          <w:rFonts w:ascii="Arial" w:hAnsi="Arial"/>
        </w:rPr>
        <w:t>.</w:t>
      </w:r>
    </w:p>
    <w:p w14:paraId="2975676F" w14:textId="77777777" w:rsidR="008409DB" w:rsidRPr="008409DB" w:rsidRDefault="0092658C" w:rsidP="0092658C">
      <w:pPr>
        <w:jc w:val="both"/>
        <w:rPr>
          <w:rFonts w:ascii="Arial" w:hAnsi="Arial"/>
        </w:rPr>
      </w:pPr>
      <w:r>
        <w:rPr>
          <w:rFonts w:ascii="Arial" w:hAnsi="Arial"/>
          <w:noProof/>
        </w:rPr>
        <w:drawing>
          <wp:anchor distT="0" distB="0" distL="114300" distR="114300" simplePos="0" relativeHeight="251661312" behindDoc="0" locked="0" layoutInCell="1" allowOverlap="1" wp14:anchorId="2E0550B7" wp14:editId="1CF64B15">
            <wp:simplePos x="0" y="0"/>
            <wp:positionH relativeFrom="column">
              <wp:posOffset>4114800</wp:posOffset>
            </wp:positionH>
            <wp:positionV relativeFrom="paragraph">
              <wp:posOffset>13335</wp:posOffset>
            </wp:positionV>
            <wp:extent cx="1318895" cy="908050"/>
            <wp:effectExtent l="25400" t="0" r="1905"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8895" cy="908050"/>
                    </a:xfrm>
                    <a:prstGeom prst="rect">
                      <a:avLst/>
                    </a:prstGeom>
                    <a:noFill/>
                    <a:ln>
                      <a:noFill/>
                    </a:ln>
                  </pic:spPr>
                </pic:pic>
              </a:graphicData>
            </a:graphic>
          </wp:anchor>
        </w:drawing>
      </w:r>
    </w:p>
    <w:p w14:paraId="180DDE40" w14:textId="77777777" w:rsidR="00864673" w:rsidRDefault="008409DB" w:rsidP="0092658C">
      <w:pPr>
        <w:jc w:val="both"/>
        <w:rPr>
          <w:rFonts w:ascii="Arial" w:hAnsi="Arial"/>
        </w:rPr>
      </w:pPr>
      <w:r w:rsidRPr="008409DB">
        <w:rPr>
          <w:rFonts w:ascii="Arial" w:hAnsi="Arial"/>
        </w:rPr>
        <w:t xml:space="preserve">Nicotine comes from the tobacco plant. Tobacco evolved nicotine to prevent insects from eating its leaves. Nicotine is a powerful acetylcholine receptor </w:t>
      </w:r>
      <w:r w:rsidRPr="002C6993">
        <w:rPr>
          <w:rFonts w:ascii="Arial" w:hAnsi="Arial"/>
          <w:b/>
        </w:rPr>
        <w:t>agonist</w:t>
      </w:r>
      <w:r w:rsidRPr="008409DB">
        <w:rPr>
          <w:rFonts w:ascii="Arial" w:hAnsi="Arial"/>
        </w:rPr>
        <w:t xml:space="preserve">; it amplifies the effect of acetylcholine </w:t>
      </w:r>
      <w:r w:rsidR="003F20E3">
        <w:rPr>
          <w:rFonts w:ascii="Arial" w:hAnsi="Arial"/>
        </w:rPr>
        <w:t>(</w:t>
      </w:r>
      <w:proofErr w:type="spellStart"/>
      <w:r w:rsidR="003F20E3">
        <w:rPr>
          <w:rFonts w:ascii="Arial" w:hAnsi="Arial"/>
        </w:rPr>
        <w:t>ACh</w:t>
      </w:r>
      <w:proofErr w:type="spellEnd"/>
      <w:r w:rsidR="003F20E3">
        <w:rPr>
          <w:rFonts w:ascii="Arial" w:hAnsi="Arial"/>
        </w:rPr>
        <w:t xml:space="preserve">) </w:t>
      </w:r>
      <w:r w:rsidRPr="008409DB">
        <w:rPr>
          <w:rFonts w:ascii="Arial" w:hAnsi="Arial"/>
        </w:rPr>
        <w:t xml:space="preserve">binding to its receptors in synapses, causing a neuron to fire more (due to increased </w:t>
      </w:r>
      <w:r w:rsidRPr="008409DB">
        <w:rPr>
          <w:rFonts w:ascii="Arial" w:hAnsi="Arial"/>
        </w:rPr>
        <w:lastRenderedPageBreak/>
        <w:t>sodium ion influx).</w:t>
      </w:r>
    </w:p>
    <w:p w14:paraId="6713F751" w14:textId="77777777" w:rsidR="008409DB" w:rsidRDefault="008409DB" w:rsidP="0092658C">
      <w:pPr>
        <w:jc w:val="both"/>
        <w:rPr>
          <w:rFonts w:ascii="Arial" w:hAnsi="Arial"/>
        </w:rPr>
      </w:pPr>
    </w:p>
    <w:p w14:paraId="0403D5DE" w14:textId="77777777" w:rsidR="008409DB" w:rsidRDefault="00C6082C" w:rsidP="0092658C">
      <w:pPr>
        <w:jc w:val="both"/>
        <w:rPr>
          <w:rFonts w:ascii="Arial" w:hAnsi="Arial"/>
        </w:rPr>
      </w:pPr>
      <w:r>
        <w:rPr>
          <w:rFonts w:ascii="Helvetica" w:hAnsi="Helvetica" w:cs="Helvetica"/>
          <w:noProof/>
        </w:rPr>
        <w:drawing>
          <wp:anchor distT="0" distB="0" distL="114300" distR="114300" simplePos="0" relativeHeight="251662336" behindDoc="0" locked="0" layoutInCell="1" allowOverlap="1" wp14:anchorId="2FAB2CDC" wp14:editId="54E4D1A8">
            <wp:simplePos x="0" y="0"/>
            <wp:positionH relativeFrom="column">
              <wp:posOffset>3429000</wp:posOffset>
            </wp:positionH>
            <wp:positionV relativeFrom="paragraph">
              <wp:posOffset>919480</wp:posOffset>
            </wp:positionV>
            <wp:extent cx="2071370" cy="1020445"/>
            <wp:effectExtent l="25400" t="0" r="1143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1370" cy="1020445"/>
                    </a:xfrm>
                    <a:prstGeom prst="rect">
                      <a:avLst/>
                    </a:prstGeom>
                    <a:noFill/>
                    <a:ln>
                      <a:noFill/>
                    </a:ln>
                  </pic:spPr>
                </pic:pic>
              </a:graphicData>
            </a:graphic>
          </wp:anchor>
        </w:drawing>
      </w:r>
      <w:r w:rsidR="008409DB" w:rsidRPr="008409DB">
        <w:rPr>
          <w:rFonts w:ascii="Arial" w:hAnsi="Arial"/>
        </w:rPr>
        <w:t>Whereas nicotine is a drug that acts on receptors t</w:t>
      </w:r>
      <w:r w:rsidR="00A367D4">
        <w:rPr>
          <w:rFonts w:ascii="Arial" w:hAnsi="Arial"/>
        </w:rPr>
        <w:t>hat neurotransmitters bind to, m</w:t>
      </w:r>
      <w:r w:rsidR="008409DB" w:rsidRPr="008409DB">
        <w:rPr>
          <w:rFonts w:ascii="Arial" w:hAnsi="Arial"/>
        </w:rPr>
        <w:t>onosodium glutamate itself is a neurotransmitter. Once dissolved in water, it turns into positively charged sodium ions and negatively charged glutamate ions. Glutamate is normally part of the metabolic pathway of glycolysis (breakdown of sugar) and is readily available from the foods you eat.</w:t>
      </w:r>
      <w:r>
        <w:rPr>
          <w:rFonts w:ascii="Arial" w:hAnsi="Arial"/>
        </w:rPr>
        <w:t xml:space="preserve">  </w:t>
      </w:r>
    </w:p>
    <w:p w14:paraId="2230474B" w14:textId="77777777" w:rsidR="00C6082C" w:rsidRDefault="00C6082C" w:rsidP="0092658C">
      <w:pPr>
        <w:jc w:val="both"/>
        <w:rPr>
          <w:rFonts w:ascii="Arial" w:hAnsi="Arial"/>
        </w:rPr>
      </w:pPr>
    </w:p>
    <w:p w14:paraId="312BD114" w14:textId="77777777" w:rsidR="00C6082C" w:rsidRDefault="00C6082C" w:rsidP="0092658C">
      <w:pPr>
        <w:jc w:val="both"/>
        <w:rPr>
          <w:rFonts w:ascii="Arial" w:hAnsi="Arial"/>
        </w:rPr>
      </w:pPr>
      <w:r w:rsidRPr="00C6082C">
        <w:rPr>
          <w:rFonts w:ascii="Arial" w:hAnsi="Arial"/>
        </w:rPr>
        <w:t>In fact, over 80% of the synapses in</w:t>
      </w:r>
      <w:r w:rsidR="00F836D1">
        <w:rPr>
          <w:rFonts w:ascii="Arial" w:hAnsi="Arial"/>
        </w:rPr>
        <w:t xml:space="preserve"> your brain use </w:t>
      </w:r>
      <w:proofErr w:type="gramStart"/>
      <w:r w:rsidR="00F836D1">
        <w:rPr>
          <w:rFonts w:ascii="Arial" w:hAnsi="Arial"/>
        </w:rPr>
        <w:t>glutamate</w:t>
      </w:r>
      <w:proofErr w:type="gramEnd"/>
      <w:r w:rsidR="00F836D1">
        <w:rPr>
          <w:rFonts w:ascii="Arial" w:hAnsi="Arial"/>
        </w:rPr>
        <w:t xml:space="preserve"> as it is an</w:t>
      </w:r>
      <w:r w:rsidRPr="00C6082C">
        <w:rPr>
          <w:rFonts w:ascii="Arial" w:hAnsi="Arial"/>
        </w:rPr>
        <w:t xml:space="preserve"> excitatory neurotransmitter. </w:t>
      </w:r>
      <w:r w:rsidR="00F836D1">
        <w:rPr>
          <w:rFonts w:ascii="Arial" w:hAnsi="Arial"/>
        </w:rPr>
        <w:t>Do you think glutamate will</w:t>
      </w:r>
      <w:r w:rsidRPr="00C6082C">
        <w:rPr>
          <w:rFonts w:ascii="Arial" w:hAnsi="Arial"/>
        </w:rPr>
        <w:t xml:space="preserve"> </w:t>
      </w:r>
      <w:r w:rsidR="00DB755A">
        <w:rPr>
          <w:rFonts w:ascii="Arial" w:hAnsi="Arial"/>
        </w:rPr>
        <w:t xml:space="preserve">be </w:t>
      </w:r>
      <w:r w:rsidRPr="00C6082C">
        <w:rPr>
          <w:rFonts w:ascii="Arial" w:hAnsi="Arial"/>
        </w:rPr>
        <w:t>excitatory</w:t>
      </w:r>
      <w:r w:rsidR="00DB755A">
        <w:rPr>
          <w:rFonts w:ascii="Arial" w:hAnsi="Arial"/>
        </w:rPr>
        <w:t xml:space="preserve"> in an insect</w:t>
      </w:r>
      <w:r w:rsidRPr="00C6082C">
        <w:rPr>
          <w:rFonts w:ascii="Arial" w:hAnsi="Arial"/>
        </w:rPr>
        <w:t xml:space="preserve"> as well? </w:t>
      </w:r>
    </w:p>
    <w:p w14:paraId="7900B505" w14:textId="77777777" w:rsidR="00C6082C" w:rsidRDefault="00C6082C" w:rsidP="0092658C">
      <w:pPr>
        <w:jc w:val="both"/>
        <w:rPr>
          <w:rFonts w:ascii="Arial" w:hAnsi="Arial"/>
        </w:rPr>
      </w:pPr>
    </w:p>
    <w:p w14:paraId="2B2D68F8" w14:textId="77777777" w:rsidR="00C6082C" w:rsidRPr="008409DB" w:rsidRDefault="00F836D1" w:rsidP="0092658C">
      <w:pPr>
        <w:jc w:val="both"/>
        <w:rPr>
          <w:rFonts w:ascii="Arial" w:hAnsi="Arial"/>
        </w:rPr>
      </w:pPr>
      <w:r>
        <w:rPr>
          <w:rFonts w:ascii="Arial" w:hAnsi="Arial"/>
        </w:rPr>
        <w:t xml:space="preserve">Ethanol is a drug that also is an agonist to neurotransmission, however it acts to increase </w:t>
      </w:r>
      <w:r w:rsidR="0092658C">
        <w:rPr>
          <w:rFonts w:ascii="Arial" w:hAnsi="Arial"/>
        </w:rPr>
        <w:t xml:space="preserve">the effect of </w:t>
      </w:r>
      <w:r>
        <w:rPr>
          <w:rFonts w:ascii="Arial" w:hAnsi="Arial"/>
        </w:rPr>
        <w:t xml:space="preserve">GABA binding channels. Unlike </w:t>
      </w:r>
      <w:proofErr w:type="spellStart"/>
      <w:r>
        <w:rPr>
          <w:rFonts w:ascii="Arial" w:hAnsi="Arial"/>
        </w:rPr>
        <w:t>ACh</w:t>
      </w:r>
      <w:proofErr w:type="spellEnd"/>
      <w:r>
        <w:rPr>
          <w:rFonts w:ascii="Arial" w:hAnsi="Arial"/>
        </w:rPr>
        <w:t xml:space="preserve"> receptors, stimulation of GABA channels often leads to inhibition of action potentials.  In other words, GABA channel stimulation will slow down the firing of a neuron.  Stimulation of human neurons with ethanol can slow them </w:t>
      </w:r>
      <w:r w:rsidR="00DB37E6">
        <w:rPr>
          <w:rFonts w:ascii="Arial" w:hAnsi="Arial"/>
        </w:rPr>
        <w:t>down;</w:t>
      </w:r>
      <w:r>
        <w:rPr>
          <w:rFonts w:ascii="Arial" w:hAnsi="Arial"/>
        </w:rPr>
        <w:t xml:space="preserve"> will the same happen in an insect?</w:t>
      </w:r>
    </w:p>
    <w:p w14:paraId="0820B828" w14:textId="77777777" w:rsidR="00CF7530" w:rsidRDefault="00CF7530">
      <w:pPr>
        <w:rPr>
          <w:rFonts w:ascii="Arial" w:hAnsi="Arial"/>
          <w:b/>
          <w:sz w:val="28"/>
          <w:szCs w:val="28"/>
        </w:rPr>
      </w:pPr>
    </w:p>
    <w:p w14:paraId="6A4583A3" w14:textId="77777777" w:rsidR="003452D0" w:rsidRPr="00EC7229" w:rsidRDefault="005A7E9B" w:rsidP="003452D0">
      <w:pPr>
        <w:rPr>
          <w:rFonts w:ascii="Arial" w:hAnsi="Arial"/>
          <w:b/>
          <w:sz w:val="28"/>
          <w:szCs w:val="28"/>
        </w:rPr>
      </w:pPr>
      <w:r>
        <w:rPr>
          <w:rFonts w:ascii="Arial" w:hAnsi="Arial"/>
          <w:b/>
          <w:sz w:val="28"/>
          <w:szCs w:val="28"/>
        </w:rPr>
        <w:t>PROCEDURE</w:t>
      </w:r>
    </w:p>
    <w:p w14:paraId="07D7EB65" w14:textId="77777777" w:rsidR="005A7E9B" w:rsidRDefault="005A7E9B" w:rsidP="00C6082C">
      <w:pPr>
        <w:rPr>
          <w:rFonts w:ascii="Arial" w:hAnsi="Arial"/>
        </w:rPr>
      </w:pPr>
    </w:p>
    <w:p w14:paraId="016E39BE" w14:textId="77777777" w:rsidR="00DA79C3" w:rsidRPr="00DA79C3" w:rsidRDefault="00DA79C3" w:rsidP="00C6082C">
      <w:pPr>
        <w:rPr>
          <w:rFonts w:ascii="Arial" w:hAnsi="Arial"/>
          <w:b/>
        </w:rPr>
      </w:pPr>
      <w:r w:rsidRPr="00DA79C3">
        <w:rPr>
          <w:rFonts w:ascii="Arial" w:hAnsi="Arial"/>
          <w:b/>
        </w:rPr>
        <w:t xml:space="preserve">Exercise 1: Preparation of </w:t>
      </w:r>
      <w:proofErr w:type="spellStart"/>
      <w:r w:rsidRPr="00DA79C3">
        <w:rPr>
          <w:rFonts w:ascii="Arial" w:hAnsi="Arial"/>
          <w:b/>
        </w:rPr>
        <w:t>Neuroactive</w:t>
      </w:r>
      <w:proofErr w:type="spellEnd"/>
      <w:r w:rsidRPr="00DA79C3">
        <w:rPr>
          <w:rFonts w:ascii="Arial" w:hAnsi="Arial"/>
          <w:b/>
        </w:rPr>
        <w:t xml:space="preserve"> Solutions</w:t>
      </w:r>
    </w:p>
    <w:p w14:paraId="7CA9DC67" w14:textId="77777777" w:rsidR="00DA79C3" w:rsidRDefault="00DA79C3" w:rsidP="00DA79C3">
      <w:pPr>
        <w:rPr>
          <w:rFonts w:ascii="Arial" w:hAnsi="Arial"/>
        </w:rPr>
      </w:pPr>
    </w:p>
    <w:p w14:paraId="1B7945F8" w14:textId="77777777" w:rsidR="003F46BD" w:rsidRDefault="003F46BD" w:rsidP="00DA79C3">
      <w:pPr>
        <w:rPr>
          <w:rFonts w:ascii="Arial" w:hAnsi="Arial"/>
        </w:rPr>
      </w:pPr>
      <w:r w:rsidRPr="003F46BD">
        <w:rPr>
          <w:rFonts w:ascii="Arial" w:hAnsi="Arial"/>
          <w:b/>
        </w:rPr>
        <w:t>Saline Solution:</w:t>
      </w:r>
      <w:r>
        <w:rPr>
          <w:rFonts w:ascii="Arial" w:hAnsi="Arial"/>
        </w:rPr>
        <w:t xml:space="preserve">  Create a simple </w:t>
      </w:r>
      <w:r w:rsidRPr="003F46BD">
        <w:rPr>
          <w:rFonts w:ascii="Arial" w:hAnsi="Arial"/>
        </w:rPr>
        <w:t>saline solution</w:t>
      </w:r>
      <w:r>
        <w:rPr>
          <w:rFonts w:ascii="Arial" w:hAnsi="Arial"/>
        </w:rPr>
        <w:t xml:space="preserve"> by combining 1.5 g table salt (</w:t>
      </w:r>
      <w:proofErr w:type="spellStart"/>
      <w:r>
        <w:rPr>
          <w:rFonts w:ascii="Arial" w:hAnsi="Arial"/>
        </w:rPr>
        <w:t>NaCl</w:t>
      </w:r>
      <w:proofErr w:type="spellEnd"/>
      <w:r>
        <w:rPr>
          <w:rFonts w:ascii="Arial" w:hAnsi="Arial"/>
        </w:rPr>
        <w:t xml:space="preserve">) and 1.25 g baking soda in 250 mL of distilled water.  </w:t>
      </w:r>
    </w:p>
    <w:p w14:paraId="167E055A" w14:textId="77777777" w:rsidR="003F46BD" w:rsidRDefault="003F46BD" w:rsidP="00DA79C3">
      <w:pPr>
        <w:rPr>
          <w:rFonts w:ascii="Arial" w:hAnsi="Arial"/>
        </w:rPr>
      </w:pPr>
    </w:p>
    <w:p w14:paraId="7BA00164" w14:textId="77777777" w:rsidR="00DA79C3" w:rsidRDefault="00DA79C3" w:rsidP="00DA79C3">
      <w:pPr>
        <w:rPr>
          <w:rFonts w:ascii="Arial" w:hAnsi="Arial"/>
        </w:rPr>
      </w:pPr>
      <w:r w:rsidRPr="00DA79C3">
        <w:rPr>
          <w:rFonts w:ascii="Arial" w:hAnsi="Arial"/>
          <w:b/>
        </w:rPr>
        <w:t>Nicotine:</w:t>
      </w:r>
      <w:r>
        <w:rPr>
          <w:rFonts w:ascii="Arial" w:hAnsi="Arial"/>
        </w:rPr>
        <w:t xml:space="preserve">  </w:t>
      </w:r>
      <w:r w:rsidRPr="00C6082C">
        <w:rPr>
          <w:rFonts w:ascii="Arial" w:hAnsi="Arial"/>
        </w:rPr>
        <w:t xml:space="preserve">To create your nicotine solution, take a cigarette or small cigar, remove all the shredded tobacco leaves, and place them in a small container (a clear pill bottle, for example). Fill the container with </w:t>
      </w:r>
      <w:r w:rsidR="003F46BD">
        <w:rPr>
          <w:rFonts w:ascii="Arial" w:hAnsi="Arial"/>
        </w:rPr>
        <w:t>saline solution</w:t>
      </w:r>
      <w:r w:rsidRPr="00C6082C">
        <w:rPr>
          <w:rFonts w:ascii="Arial" w:hAnsi="Arial"/>
        </w:rPr>
        <w:t>, put the cap on, shake up the mixture, and allow it to sit for a couple days to extract the nicotine. Over time the solution should turn yellowish-brown. If you are in high school</w:t>
      </w:r>
      <w:r>
        <w:rPr>
          <w:rFonts w:ascii="Arial" w:hAnsi="Arial"/>
        </w:rPr>
        <w:t>,</w:t>
      </w:r>
      <w:r w:rsidRPr="00C6082C">
        <w:rPr>
          <w:rFonts w:ascii="Arial" w:hAnsi="Arial"/>
        </w:rPr>
        <w:t xml:space="preserve"> you</w:t>
      </w:r>
      <w:r>
        <w:rPr>
          <w:rFonts w:ascii="Arial" w:hAnsi="Arial"/>
        </w:rPr>
        <w:t>r teacher may have already</w:t>
      </w:r>
      <w:r w:rsidRPr="00C6082C">
        <w:rPr>
          <w:rFonts w:ascii="Arial" w:hAnsi="Arial"/>
        </w:rPr>
        <w:t xml:space="preserve"> prepare</w:t>
      </w:r>
      <w:r>
        <w:rPr>
          <w:rFonts w:ascii="Arial" w:hAnsi="Arial"/>
        </w:rPr>
        <w:t>d</w:t>
      </w:r>
      <w:r w:rsidRPr="00C6082C">
        <w:rPr>
          <w:rFonts w:ascii="Arial" w:hAnsi="Arial"/>
        </w:rPr>
        <w:t xml:space="preserve"> this solution.</w:t>
      </w:r>
    </w:p>
    <w:p w14:paraId="44626645" w14:textId="77777777" w:rsidR="00DA79C3" w:rsidRPr="00C6082C" w:rsidRDefault="00DA79C3" w:rsidP="00DA79C3">
      <w:pPr>
        <w:rPr>
          <w:rFonts w:ascii="Arial" w:hAnsi="Arial"/>
        </w:rPr>
      </w:pPr>
    </w:p>
    <w:p w14:paraId="0DFA322C" w14:textId="77777777" w:rsidR="00DA79C3" w:rsidRPr="00C6082C" w:rsidRDefault="00DA79C3" w:rsidP="00DA79C3">
      <w:pPr>
        <w:rPr>
          <w:rFonts w:ascii="Arial" w:hAnsi="Arial"/>
        </w:rPr>
      </w:pPr>
      <w:r w:rsidRPr="00DA79C3">
        <w:rPr>
          <w:rFonts w:ascii="Arial" w:hAnsi="Arial"/>
          <w:b/>
        </w:rPr>
        <w:t>Glutamate:</w:t>
      </w:r>
      <w:r>
        <w:rPr>
          <w:rFonts w:ascii="Arial" w:hAnsi="Arial"/>
        </w:rPr>
        <w:t xml:space="preserve">  </w:t>
      </w:r>
      <w:r w:rsidRPr="00C6082C">
        <w:rPr>
          <w:rFonts w:ascii="Arial" w:hAnsi="Arial"/>
        </w:rPr>
        <w:t xml:space="preserve">To create your glutamate solution, you </w:t>
      </w:r>
      <w:r>
        <w:rPr>
          <w:rFonts w:ascii="Arial" w:hAnsi="Arial"/>
        </w:rPr>
        <w:t xml:space="preserve">will use the food additive monosodium glutamate (MSG). </w:t>
      </w:r>
      <w:r w:rsidRPr="00C6082C">
        <w:rPr>
          <w:rFonts w:ascii="Arial" w:hAnsi="Arial"/>
        </w:rPr>
        <w:t xml:space="preserve"> You can find </w:t>
      </w:r>
      <w:r>
        <w:rPr>
          <w:rFonts w:ascii="Arial" w:hAnsi="Arial"/>
        </w:rPr>
        <w:t>this</w:t>
      </w:r>
      <w:r w:rsidRPr="00C6082C">
        <w:rPr>
          <w:rFonts w:ascii="Arial" w:hAnsi="Arial"/>
        </w:rPr>
        <w:t xml:space="preserve"> at </w:t>
      </w:r>
      <w:r>
        <w:rPr>
          <w:rFonts w:ascii="Arial" w:hAnsi="Arial"/>
        </w:rPr>
        <w:t>a</w:t>
      </w:r>
      <w:r w:rsidR="0092658C">
        <w:rPr>
          <w:rFonts w:ascii="Arial" w:hAnsi="Arial"/>
        </w:rPr>
        <w:t>n Asian Import</w:t>
      </w:r>
      <w:r>
        <w:rPr>
          <w:rFonts w:ascii="Arial" w:hAnsi="Arial"/>
        </w:rPr>
        <w:t xml:space="preserve"> grocery store, as MSG is a common flavor enhancer in</w:t>
      </w:r>
      <w:r w:rsidRPr="00C6082C">
        <w:rPr>
          <w:rFonts w:ascii="Arial" w:hAnsi="Arial"/>
        </w:rPr>
        <w:t xml:space="preserve"> Asian</w:t>
      </w:r>
      <w:r>
        <w:rPr>
          <w:rFonts w:ascii="Arial" w:hAnsi="Arial"/>
        </w:rPr>
        <w:t xml:space="preserve"> foods</w:t>
      </w:r>
      <w:r w:rsidRPr="00C6082C">
        <w:rPr>
          <w:rFonts w:ascii="Arial" w:hAnsi="Arial"/>
        </w:rPr>
        <w:t xml:space="preserve">. Fill up a clear pill bottle about a quarter full of the MSG salt crystals, fill the remainder of the bottle with </w:t>
      </w:r>
      <w:r w:rsidR="003F46BD">
        <w:rPr>
          <w:rFonts w:ascii="Arial" w:hAnsi="Arial"/>
        </w:rPr>
        <w:t>saline solution</w:t>
      </w:r>
      <w:r w:rsidRPr="00C6082C">
        <w:rPr>
          <w:rFonts w:ascii="Arial" w:hAnsi="Arial"/>
        </w:rPr>
        <w:t>, and shake thoroughly to dissolve the MSG. Note that not all of the MSG will dissolve, as you a</w:t>
      </w:r>
      <w:r>
        <w:rPr>
          <w:rFonts w:ascii="Arial" w:hAnsi="Arial"/>
        </w:rPr>
        <w:t>re making a saturated solution.</w:t>
      </w:r>
    </w:p>
    <w:p w14:paraId="526371F0" w14:textId="77777777" w:rsidR="00DA79C3" w:rsidRDefault="00DA79C3" w:rsidP="00C6082C">
      <w:pPr>
        <w:rPr>
          <w:rFonts w:ascii="Arial" w:hAnsi="Arial"/>
        </w:rPr>
      </w:pPr>
    </w:p>
    <w:p w14:paraId="4C16E79E" w14:textId="77777777" w:rsidR="00DA79C3" w:rsidRPr="00DA79C3" w:rsidRDefault="00DA79C3" w:rsidP="00C6082C">
      <w:pPr>
        <w:rPr>
          <w:rFonts w:ascii="Arial" w:hAnsi="Arial"/>
        </w:rPr>
      </w:pPr>
      <w:r w:rsidRPr="00DA79C3">
        <w:rPr>
          <w:rFonts w:ascii="Arial" w:hAnsi="Arial"/>
          <w:b/>
        </w:rPr>
        <w:t xml:space="preserve">Ethyl Alcohol: </w:t>
      </w:r>
      <w:r w:rsidR="00AD1790">
        <w:rPr>
          <w:rFonts w:ascii="Arial" w:hAnsi="Arial"/>
        </w:rPr>
        <w:t xml:space="preserve">Mix </w:t>
      </w:r>
      <w:r w:rsidR="008567E3">
        <w:rPr>
          <w:rFonts w:ascii="Arial" w:hAnsi="Arial"/>
        </w:rPr>
        <w:t>196 mL of saline with 4</w:t>
      </w:r>
      <w:r w:rsidR="00AD1790">
        <w:rPr>
          <w:rFonts w:ascii="Arial" w:hAnsi="Arial"/>
        </w:rPr>
        <w:t xml:space="preserve"> mL ethanol to make a </w:t>
      </w:r>
      <w:r w:rsidR="00AD1790" w:rsidRPr="00AD1790">
        <w:rPr>
          <w:rFonts w:ascii="Arial" w:hAnsi="Arial"/>
          <w:b/>
        </w:rPr>
        <w:t xml:space="preserve">2% </w:t>
      </w:r>
      <w:proofErr w:type="spellStart"/>
      <w:r w:rsidR="008567E3">
        <w:rPr>
          <w:rFonts w:ascii="Arial" w:hAnsi="Arial"/>
          <w:b/>
        </w:rPr>
        <w:t>EtOh</w:t>
      </w:r>
      <w:proofErr w:type="spellEnd"/>
      <w:r w:rsidR="008567E3" w:rsidRPr="00AD1790">
        <w:rPr>
          <w:rFonts w:ascii="Arial" w:hAnsi="Arial"/>
          <w:b/>
        </w:rPr>
        <w:t xml:space="preserve"> </w:t>
      </w:r>
      <w:r w:rsidR="00AD1790" w:rsidRPr="00AD1790">
        <w:rPr>
          <w:rFonts w:ascii="Arial" w:hAnsi="Arial"/>
          <w:b/>
        </w:rPr>
        <w:t>solution</w:t>
      </w:r>
      <w:r w:rsidR="00AD1790">
        <w:rPr>
          <w:rFonts w:ascii="Arial" w:hAnsi="Arial"/>
        </w:rPr>
        <w:t xml:space="preserve">.   </w:t>
      </w:r>
      <w:r w:rsidR="008567E3">
        <w:rPr>
          <w:rFonts w:ascii="Arial" w:hAnsi="Arial"/>
        </w:rPr>
        <w:t xml:space="preserve">Take 12.5 mL of your 2% </w:t>
      </w:r>
      <w:proofErr w:type="spellStart"/>
      <w:r w:rsidR="008567E3">
        <w:rPr>
          <w:rFonts w:ascii="Arial" w:hAnsi="Arial"/>
        </w:rPr>
        <w:t>EtOh</w:t>
      </w:r>
      <w:proofErr w:type="spellEnd"/>
      <w:r w:rsidR="008567E3">
        <w:rPr>
          <w:rFonts w:ascii="Arial" w:hAnsi="Arial"/>
        </w:rPr>
        <w:t xml:space="preserve"> solution, add 87.5 mL of saline to make a </w:t>
      </w:r>
      <w:r w:rsidR="00EC0CE9" w:rsidRPr="008567E3">
        <w:rPr>
          <w:rFonts w:ascii="Arial" w:hAnsi="Arial"/>
          <w:b/>
        </w:rPr>
        <w:t xml:space="preserve">0.25% </w:t>
      </w:r>
      <w:proofErr w:type="spellStart"/>
      <w:r w:rsidR="008567E3" w:rsidRPr="008567E3">
        <w:rPr>
          <w:rFonts w:ascii="Arial" w:hAnsi="Arial"/>
          <w:b/>
        </w:rPr>
        <w:t>EtOh</w:t>
      </w:r>
      <w:proofErr w:type="spellEnd"/>
      <w:r w:rsidR="008567E3" w:rsidRPr="008567E3">
        <w:rPr>
          <w:rFonts w:ascii="Arial" w:hAnsi="Arial"/>
          <w:b/>
        </w:rPr>
        <w:t xml:space="preserve"> solution</w:t>
      </w:r>
      <w:r w:rsidR="008567E3">
        <w:rPr>
          <w:rFonts w:ascii="Arial" w:hAnsi="Arial"/>
        </w:rPr>
        <w:t xml:space="preserve">. </w:t>
      </w:r>
    </w:p>
    <w:p w14:paraId="25C073AA" w14:textId="77777777" w:rsidR="00DA79C3" w:rsidRDefault="00DA79C3" w:rsidP="00C6082C">
      <w:pPr>
        <w:rPr>
          <w:rFonts w:ascii="Arial" w:hAnsi="Arial"/>
        </w:rPr>
      </w:pPr>
    </w:p>
    <w:p w14:paraId="6321FD5F" w14:textId="77777777" w:rsidR="00DA79C3" w:rsidRPr="00DA79C3" w:rsidRDefault="00DA79C3" w:rsidP="00C6082C">
      <w:pPr>
        <w:rPr>
          <w:rFonts w:ascii="Arial" w:hAnsi="Arial"/>
          <w:b/>
        </w:rPr>
      </w:pPr>
      <w:r w:rsidRPr="00DA79C3">
        <w:rPr>
          <w:rFonts w:ascii="Arial" w:hAnsi="Arial"/>
          <w:b/>
        </w:rPr>
        <w:t>Exercise 2: Cricket Cercal Ganglion Preparation</w:t>
      </w:r>
    </w:p>
    <w:p w14:paraId="2A0223B1" w14:textId="77777777" w:rsidR="00DA79C3" w:rsidRDefault="00DA79C3" w:rsidP="00C6082C">
      <w:pPr>
        <w:rPr>
          <w:rFonts w:ascii="Arial" w:hAnsi="Arial"/>
        </w:rPr>
      </w:pPr>
    </w:p>
    <w:p w14:paraId="2F2012A5" w14:textId="77777777" w:rsidR="002C6993" w:rsidRDefault="008747DD" w:rsidP="00C6082C">
      <w:pPr>
        <w:rPr>
          <w:rFonts w:ascii="Arial" w:hAnsi="Arial"/>
        </w:rPr>
      </w:pPr>
      <w:r>
        <w:rPr>
          <w:rFonts w:ascii="Arial" w:hAnsi="Arial"/>
        </w:rPr>
        <w:t xml:space="preserve">For this </w:t>
      </w:r>
      <w:r w:rsidR="00DA79C3">
        <w:rPr>
          <w:rFonts w:ascii="Arial" w:hAnsi="Arial"/>
        </w:rPr>
        <w:t>exercise</w:t>
      </w:r>
      <w:r>
        <w:rPr>
          <w:rFonts w:ascii="Arial" w:hAnsi="Arial"/>
        </w:rPr>
        <w:t xml:space="preserve">, you will be using measurements from the cricket </w:t>
      </w:r>
      <w:r w:rsidR="0092658C">
        <w:rPr>
          <w:rFonts w:ascii="Arial" w:hAnsi="Arial"/>
        </w:rPr>
        <w:t>cercal system to determine the e</w:t>
      </w:r>
      <w:r>
        <w:rPr>
          <w:rFonts w:ascii="Arial" w:hAnsi="Arial"/>
        </w:rPr>
        <w:t xml:space="preserve">ffect of a drug on spiking patterns and rates.  </w:t>
      </w:r>
    </w:p>
    <w:p w14:paraId="7C781982" w14:textId="77777777" w:rsidR="002C6993" w:rsidRDefault="002C6993" w:rsidP="00C6082C">
      <w:pPr>
        <w:rPr>
          <w:rFonts w:ascii="Arial" w:hAnsi="Arial"/>
        </w:rPr>
      </w:pPr>
    </w:p>
    <w:p w14:paraId="26777AB4" w14:textId="77777777" w:rsidR="002C6993" w:rsidRPr="00D012C3" w:rsidRDefault="00A5791A" w:rsidP="002C6993">
      <w:pPr>
        <w:ind w:left="270" w:hanging="270"/>
        <w:jc w:val="center"/>
        <w:rPr>
          <w:rFonts w:ascii="Arial" w:hAnsi="Arial"/>
          <w:b/>
          <w:u w:val="single"/>
        </w:rPr>
      </w:pPr>
      <w:r>
        <w:rPr>
          <w:rFonts w:ascii="Arial" w:hAnsi="Arial"/>
          <w:b/>
          <w:u w:val="single"/>
        </w:rPr>
        <w:t>Note: This experiment requires</w:t>
      </w:r>
      <w:r w:rsidR="002C6993" w:rsidRPr="00D012C3">
        <w:rPr>
          <w:rFonts w:ascii="Arial" w:hAnsi="Arial"/>
          <w:b/>
          <w:u w:val="single"/>
        </w:rPr>
        <w:t xml:space="preserve"> </w:t>
      </w:r>
      <w:r w:rsidR="002C6993">
        <w:rPr>
          <w:rFonts w:ascii="Arial" w:hAnsi="Arial"/>
          <w:b/>
          <w:u w:val="single"/>
        </w:rPr>
        <w:t>cricket</w:t>
      </w:r>
      <w:r>
        <w:rPr>
          <w:rFonts w:ascii="Arial" w:hAnsi="Arial"/>
          <w:b/>
          <w:u w:val="single"/>
        </w:rPr>
        <w:t>s</w:t>
      </w:r>
      <w:r w:rsidR="002C6993" w:rsidRPr="00D012C3">
        <w:rPr>
          <w:rFonts w:ascii="Arial" w:hAnsi="Arial"/>
          <w:b/>
          <w:u w:val="single"/>
        </w:rPr>
        <w:t xml:space="preserve"> to be sacrificed</w:t>
      </w:r>
    </w:p>
    <w:p w14:paraId="50AB0336" w14:textId="77777777" w:rsidR="002C6993" w:rsidRDefault="002C6993" w:rsidP="00C6082C">
      <w:pPr>
        <w:rPr>
          <w:rFonts w:ascii="Arial" w:hAnsi="Arial"/>
        </w:rPr>
      </w:pPr>
    </w:p>
    <w:p w14:paraId="4BA714D2" w14:textId="77777777" w:rsidR="00A50B34" w:rsidRDefault="00DA79C3" w:rsidP="00A50B34">
      <w:pPr>
        <w:ind w:left="270" w:hanging="270"/>
        <w:rPr>
          <w:rFonts w:ascii="Arial" w:hAnsi="Arial"/>
        </w:rPr>
      </w:pPr>
      <w:r>
        <w:rPr>
          <w:rFonts w:ascii="Arial" w:hAnsi="Arial"/>
        </w:rPr>
        <w:t>1. Place your</w:t>
      </w:r>
      <w:r w:rsidR="007D6E28">
        <w:rPr>
          <w:rFonts w:ascii="Arial" w:hAnsi="Arial"/>
        </w:rPr>
        <w:t xml:space="preserve"> </w:t>
      </w:r>
      <w:r>
        <w:rPr>
          <w:rFonts w:ascii="Arial" w:hAnsi="Arial"/>
        </w:rPr>
        <w:t>crickets</w:t>
      </w:r>
      <w:r w:rsidR="007D6E28">
        <w:rPr>
          <w:rFonts w:ascii="Arial" w:hAnsi="Arial"/>
        </w:rPr>
        <w:t xml:space="preserve"> in a freezer for 5</w:t>
      </w:r>
      <w:r w:rsidR="00A50B34">
        <w:rPr>
          <w:rFonts w:ascii="Arial" w:hAnsi="Arial"/>
        </w:rPr>
        <w:t xml:space="preserve"> minutes.</w:t>
      </w:r>
      <w:r w:rsidR="00A50B34" w:rsidRPr="00AE1F03">
        <w:rPr>
          <w:rFonts w:ascii="Arial" w:hAnsi="Arial"/>
        </w:rPr>
        <w:t xml:space="preserve"> </w:t>
      </w:r>
      <w:r w:rsidR="00A50B34">
        <w:rPr>
          <w:rFonts w:ascii="Arial" w:hAnsi="Arial"/>
        </w:rPr>
        <w:t>When the cricket has stopped moving and has</w:t>
      </w:r>
      <w:r w:rsidR="00DA04E8">
        <w:rPr>
          <w:rFonts w:ascii="Arial" w:hAnsi="Arial"/>
        </w:rPr>
        <w:t xml:space="preserve"> </w:t>
      </w:r>
      <w:r w:rsidR="00A50B34">
        <w:rPr>
          <w:rFonts w:ascii="Arial" w:hAnsi="Arial"/>
        </w:rPr>
        <w:t xml:space="preserve">been </w:t>
      </w:r>
      <w:r w:rsidR="00DA04E8">
        <w:rPr>
          <w:rFonts w:ascii="Arial" w:hAnsi="Arial"/>
        </w:rPr>
        <w:t>anaest</w:t>
      </w:r>
      <w:r w:rsidR="00DB755A">
        <w:rPr>
          <w:rFonts w:ascii="Arial" w:hAnsi="Arial"/>
        </w:rPr>
        <w:t>he</w:t>
      </w:r>
      <w:r w:rsidR="00DA04E8">
        <w:rPr>
          <w:rFonts w:ascii="Arial" w:hAnsi="Arial"/>
        </w:rPr>
        <w:t>tized</w:t>
      </w:r>
      <w:r w:rsidR="00A50B34">
        <w:rPr>
          <w:rFonts w:ascii="Arial" w:hAnsi="Arial"/>
        </w:rPr>
        <w:t>, place it on your lab bench.  Take care to limit the amount of time your crickets are in the freezer, as they are more sensitive to cold than the cockroaches used previously.</w:t>
      </w:r>
      <w:r w:rsidR="007D6E28">
        <w:rPr>
          <w:rFonts w:ascii="Arial" w:hAnsi="Arial"/>
        </w:rPr>
        <w:t xml:space="preserve">  If 5 minutes is not enough, return the crickets back to the freezer and check o</w:t>
      </w:r>
      <w:r w:rsidR="00F21369">
        <w:rPr>
          <w:rFonts w:ascii="Arial" w:hAnsi="Arial"/>
        </w:rPr>
        <w:t>n them in one-</w:t>
      </w:r>
      <w:r w:rsidR="007D6E28">
        <w:rPr>
          <w:rFonts w:ascii="Arial" w:hAnsi="Arial"/>
        </w:rPr>
        <w:t>minute intervals.</w:t>
      </w:r>
    </w:p>
    <w:p w14:paraId="63D68CD6" w14:textId="77777777" w:rsidR="00A50B34" w:rsidRDefault="00A50B34" w:rsidP="00A50B34">
      <w:pPr>
        <w:ind w:left="270" w:hanging="270"/>
        <w:rPr>
          <w:rFonts w:ascii="Arial" w:hAnsi="Arial"/>
        </w:rPr>
      </w:pPr>
    </w:p>
    <w:p w14:paraId="38E5D1B3" w14:textId="77777777" w:rsidR="00A50B34" w:rsidRDefault="00A50B34" w:rsidP="00A50B34">
      <w:pPr>
        <w:ind w:left="270" w:hanging="270"/>
        <w:rPr>
          <w:rFonts w:ascii="Arial" w:hAnsi="Arial"/>
        </w:rPr>
      </w:pPr>
      <w:r>
        <w:rPr>
          <w:rFonts w:ascii="Arial" w:hAnsi="Arial"/>
        </w:rPr>
        <w:t>2. Using your dissection scissors, decapitate the cricket at the junction between the head and the thorax. Place some petroleum jelly on the cut.</w:t>
      </w:r>
    </w:p>
    <w:p w14:paraId="63AA7F57" w14:textId="77777777" w:rsidR="00FB7B31" w:rsidRDefault="00FB7B31" w:rsidP="00A50B34">
      <w:pPr>
        <w:ind w:left="270" w:hanging="270"/>
        <w:rPr>
          <w:rFonts w:ascii="Arial" w:hAnsi="Arial"/>
        </w:rPr>
      </w:pPr>
    </w:p>
    <w:p w14:paraId="1EE4191B" w14:textId="77777777" w:rsidR="00FB7B31" w:rsidRDefault="00FB7B31" w:rsidP="00A50B34">
      <w:pPr>
        <w:ind w:left="270" w:hanging="270"/>
        <w:rPr>
          <w:rFonts w:ascii="Arial" w:hAnsi="Arial"/>
        </w:rPr>
      </w:pPr>
      <w:r>
        <w:rPr>
          <w:rFonts w:ascii="Arial" w:hAnsi="Arial"/>
        </w:rPr>
        <w:t xml:space="preserve">3. Place the cricket into a petri dish with a small piece of cardboard placed on the bottom.  The cardboard will allow you to hold the cricket in place with the </w:t>
      </w:r>
      <w:proofErr w:type="spellStart"/>
      <w:r>
        <w:rPr>
          <w:rFonts w:ascii="Arial" w:hAnsi="Arial"/>
        </w:rPr>
        <w:t>SpikerBox</w:t>
      </w:r>
      <w:proofErr w:type="spellEnd"/>
      <w:r>
        <w:rPr>
          <w:rFonts w:ascii="Arial" w:hAnsi="Arial"/>
        </w:rPr>
        <w:t xml:space="preserve"> electrodes while applying liquids to the preparation in a clean fashion.</w:t>
      </w:r>
    </w:p>
    <w:p w14:paraId="2FA3D4E3" w14:textId="77777777" w:rsidR="00A50B34" w:rsidRPr="00B7056B" w:rsidRDefault="00A50B34" w:rsidP="00FB7B31">
      <w:pPr>
        <w:rPr>
          <w:rFonts w:ascii="Arial" w:hAnsi="Arial"/>
        </w:rPr>
      </w:pPr>
    </w:p>
    <w:p w14:paraId="3B2AC528" w14:textId="77777777" w:rsidR="00A50B34" w:rsidRDefault="00FB7B31" w:rsidP="00A50B34">
      <w:pPr>
        <w:ind w:left="270" w:hanging="270"/>
        <w:rPr>
          <w:rFonts w:ascii="Arial" w:hAnsi="Arial"/>
        </w:rPr>
      </w:pPr>
      <w:r>
        <w:rPr>
          <w:rFonts w:ascii="Arial" w:hAnsi="Arial"/>
        </w:rPr>
        <w:t>4</w:t>
      </w:r>
      <w:r w:rsidR="00A50B34" w:rsidRPr="00B7056B">
        <w:rPr>
          <w:rFonts w:ascii="Arial" w:hAnsi="Arial"/>
        </w:rPr>
        <w:t xml:space="preserve">. </w:t>
      </w:r>
      <w:r w:rsidR="00A50B34">
        <w:rPr>
          <w:rFonts w:ascii="Arial" w:hAnsi="Arial"/>
        </w:rPr>
        <w:t xml:space="preserve">Insert your </w:t>
      </w:r>
      <w:proofErr w:type="spellStart"/>
      <w:r w:rsidR="00A50B34">
        <w:rPr>
          <w:rFonts w:ascii="Arial" w:hAnsi="Arial"/>
        </w:rPr>
        <w:t>SpikerBox</w:t>
      </w:r>
      <w:proofErr w:type="spellEnd"/>
      <w:r w:rsidR="00A50B34">
        <w:rPr>
          <w:rFonts w:ascii="Arial" w:hAnsi="Arial"/>
        </w:rPr>
        <w:t xml:space="preserve"> recording electrode through the </w:t>
      </w:r>
      <w:r w:rsidR="00A50B34" w:rsidRPr="00A50B34">
        <w:rPr>
          <w:rFonts w:ascii="Arial" w:hAnsi="Arial"/>
          <w:b/>
        </w:rPr>
        <w:t>abdomen</w:t>
      </w:r>
      <w:r w:rsidR="00A50B34">
        <w:rPr>
          <w:rFonts w:ascii="Arial" w:hAnsi="Arial"/>
        </w:rPr>
        <w:t xml:space="preserve"> of the cricket into the </w:t>
      </w:r>
      <w:r w:rsidR="00A50B34">
        <w:rPr>
          <w:rFonts w:ascii="Arial" w:hAnsi="Arial"/>
          <w:b/>
        </w:rPr>
        <w:t>cercal</w:t>
      </w:r>
      <w:r w:rsidR="00A50B34" w:rsidRPr="00B7056B">
        <w:rPr>
          <w:rFonts w:ascii="Arial" w:hAnsi="Arial"/>
          <w:b/>
        </w:rPr>
        <w:t xml:space="preserve"> ganglion</w:t>
      </w:r>
      <w:r w:rsidR="00A50B34">
        <w:rPr>
          <w:rFonts w:ascii="Arial" w:hAnsi="Arial"/>
        </w:rPr>
        <w:t xml:space="preserve">.  </w:t>
      </w:r>
      <w:r>
        <w:rPr>
          <w:rFonts w:ascii="Arial" w:hAnsi="Arial"/>
        </w:rPr>
        <w:t xml:space="preserve">The cercal ganglion is the most posterior </w:t>
      </w:r>
      <w:r w:rsidR="00F739E8">
        <w:rPr>
          <w:rFonts w:ascii="Arial" w:hAnsi="Arial"/>
        </w:rPr>
        <w:t xml:space="preserve">ganglion </w:t>
      </w:r>
      <w:r>
        <w:rPr>
          <w:rFonts w:ascii="Arial" w:hAnsi="Arial"/>
        </w:rPr>
        <w:t xml:space="preserve">in the </w:t>
      </w:r>
      <w:r w:rsidR="00DB755A">
        <w:rPr>
          <w:rFonts w:ascii="Arial" w:hAnsi="Arial"/>
        </w:rPr>
        <w:t>ventral nerve cord (</w:t>
      </w:r>
      <w:r>
        <w:rPr>
          <w:rFonts w:ascii="Arial" w:hAnsi="Arial"/>
        </w:rPr>
        <w:t>VNC</w:t>
      </w:r>
      <w:r w:rsidR="00DB755A">
        <w:rPr>
          <w:rFonts w:ascii="Arial" w:hAnsi="Arial"/>
        </w:rPr>
        <w:t>)</w:t>
      </w:r>
      <w:r>
        <w:rPr>
          <w:rFonts w:ascii="Arial" w:hAnsi="Arial"/>
        </w:rPr>
        <w:t xml:space="preserve">.  </w:t>
      </w:r>
      <w:r w:rsidR="00A50B34">
        <w:rPr>
          <w:rFonts w:ascii="Arial" w:hAnsi="Arial"/>
        </w:rPr>
        <w:t xml:space="preserve">Try to place the electrode into the center of the ganglion.  Stick the ground electrode into the thorax where the head used to be.  </w:t>
      </w:r>
      <w:r w:rsidR="0092658C">
        <w:rPr>
          <w:rFonts w:ascii="Arial" w:hAnsi="Arial"/>
        </w:rPr>
        <w:t xml:space="preserve">Now, using a small syringe (you can buy these at your local pharmacy), inject a </w:t>
      </w:r>
      <w:r w:rsidR="00A5791A">
        <w:rPr>
          <w:rFonts w:ascii="Arial" w:hAnsi="Arial"/>
        </w:rPr>
        <w:t xml:space="preserve">few drops of </w:t>
      </w:r>
      <w:r w:rsidR="00A5791A" w:rsidRPr="003F46BD">
        <w:rPr>
          <w:rFonts w:ascii="Arial" w:hAnsi="Arial"/>
          <w:b/>
        </w:rPr>
        <w:t>saline solution</w:t>
      </w:r>
      <w:r w:rsidR="0092658C">
        <w:rPr>
          <w:rFonts w:ascii="Arial" w:hAnsi="Arial"/>
        </w:rPr>
        <w:t xml:space="preserve"> into the abdomen of the cricket.</w:t>
      </w:r>
    </w:p>
    <w:p w14:paraId="72DA6E50" w14:textId="77777777" w:rsidR="00185C74" w:rsidRDefault="00185C74" w:rsidP="00185C74">
      <w:pPr>
        <w:ind w:left="270" w:hanging="270"/>
        <w:rPr>
          <w:rFonts w:ascii="Arial" w:hAnsi="Arial"/>
        </w:rPr>
      </w:pPr>
    </w:p>
    <w:p w14:paraId="40C6EAA6" w14:textId="77777777" w:rsidR="00185C74" w:rsidRDefault="00185C74" w:rsidP="00185C74">
      <w:pPr>
        <w:ind w:left="270" w:hanging="270"/>
        <w:rPr>
          <w:rFonts w:ascii="Arial" w:hAnsi="Arial"/>
        </w:rPr>
      </w:pPr>
      <w:r>
        <w:rPr>
          <w:rFonts w:ascii="Arial" w:hAnsi="Arial"/>
        </w:rPr>
        <w:t xml:space="preserve">5. Using a toothpick or by blowing, stimulate the cerci of the cricket.  This should generate a strong spiking pattern and possibly a stereotypical writhing movement of the abdomen.  </w:t>
      </w:r>
    </w:p>
    <w:p w14:paraId="2A24B840" w14:textId="77777777" w:rsidR="00FB7B31" w:rsidRDefault="00FB7B31" w:rsidP="00A50B34">
      <w:pPr>
        <w:ind w:left="270" w:hanging="270"/>
        <w:rPr>
          <w:rFonts w:ascii="Arial" w:hAnsi="Arial"/>
        </w:rPr>
      </w:pPr>
    </w:p>
    <w:p w14:paraId="5DBD2FD6" w14:textId="77777777" w:rsidR="00FB7B31" w:rsidRDefault="00185C74" w:rsidP="00A50B34">
      <w:pPr>
        <w:ind w:left="270" w:hanging="270"/>
        <w:rPr>
          <w:rFonts w:ascii="Arial" w:hAnsi="Arial"/>
        </w:rPr>
      </w:pPr>
      <w:r>
        <w:rPr>
          <w:rFonts w:ascii="Arial" w:hAnsi="Arial"/>
        </w:rPr>
        <w:t>6</w:t>
      </w:r>
      <w:r w:rsidR="00FB7B31">
        <w:rPr>
          <w:rFonts w:ascii="Arial" w:hAnsi="Arial"/>
        </w:rPr>
        <w:t xml:space="preserve">. </w:t>
      </w:r>
      <w:r w:rsidR="00F04F5A">
        <w:rPr>
          <w:rFonts w:ascii="Arial" w:hAnsi="Arial"/>
        </w:rPr>
        <w:t xml:space="preserve">Turn on your </w:t>
      </w:r>
      <w:proofErr w:type="spellStart"/>
      <w:r w:rsidR="00F04F5A">
        <w:rPr>
          <w:rFonts w:ascii="Arial" w:hAnsi="Arial"/>
        </w:rPr>
        <w:t>SpikerBox</w:t>
      </w:r>
      <w:proofErr w:type="spellEnd"/>
      <w:r w:rsidR="00F04F5A">
        <w:rPr>
          <w:rFonts w:ascii="Arial" w:hAnsi="Arial"/>
        </w:rPr>
        <w:t xml:space="preserve"> and Audacity.  </w:t>
      </w:r>
      <w:r w:rsidR="007D6E28">
        <w:rPr>
          <w:rFonts w:ascii="Arial" w:hAnsi="Arial"/>
        </w:rPr>
        <w:t xml:space="preserve">Connect your </w:t>
      </w:r>
      <w:proofErr w:type="spellStart"/>
      <w:r w:rsidR="007D6E28">
        <w:rPr>
          <w:rFonts w:ascii="Arial" w:hAnsi="Arial"/>
        </w:rPr>
        <w:t>SpikerBox</w:t>
      </w:r>
      <w:proofErr w:type="spellEnd"/>
      <w:r w:rsidR="007D6E28">
        <w:rPr>
          <w:rFonts w:ascii="Arial" w:hAnsi="Arial"/>
        </w:rPr>
        <w:t xml:space="preserve"> to your computer and begin recording.</w:t>
      </w:r>
      <w:r>
        <w:rPr>
          <w:rFonts w:ascii="Arial" w:hAnsi="Arial"/>
        </w:rPr>
        <w:t xml:space="preserve">  Plug your </w:t>
      </w:r>
      <w:proofErr w:type="spellStart"/>
      <w:r>
        <w:rPr>
          <w:rFonts w:ascii="Arial" w:hAnsi="Arial"/>
        </w:rPr>
        <w:t>SpikerBox</w:t>
      </w:r>
      <w:proofErr w:type="spellEnd"/>
      <w:r>
        <w:rPr>
          <w:rFonts w:ascii="Arial" w:hAnsi="Arial"/>
        </w:rPr>
        <w:t xml:space="preserve"> into your computer, turn it on, and start Audacity. </w:t>
      </w:r>
      <w:r w:rsidRPr="002A7130">
        <w:rPr>
          <w:rFonts w:ascii="Arial" w:hAnsi="Arial"/>
          <w:b/>
        </w:rPr>
        <w:t>Adjust the Y-axis</w:t>
      </w:r>
      <w:r>
        <w:rPr>
          <w:rFonts w:ascii="Arial" w:hAnsi="Arial"/>
        </w:rPr>
        <w:t xml:space="preserve"> of the recording so that the spikes observed are maximized.  </w:t>
      </w:r>
      <w:r w:rsidRPr="002A7130">
        <w:rPr>
          <w:rFonts w:ascii="Arial" w:hAnsi="Arial"/>
          <w:b/>
        </w:rPr>
        <w:t>Adjust the X-axis</w:t>
      </w:r>
      <w:r>
        <w:rPr>
          <w:rFonts w:ascii="Arial" w:hAnsi="Arial"/>
        </w:rPr>
        <w:t xml:space="preserve"> (using the magnifying glass tool in the menu bar) so that you can differentiate bursts directly related to stimulation of the cercal ganglion.  </w:t>
      </w:r>
    </w:p>
    <w:p w14:paraId="3DE1149C" w14:textId="77777777" w:rsidR="007D6E28" w:rsidRDefault="007D6E28" w:rsidP="00185C74">
      <w:pPr>
        <w:rPr>
          <w:rFonts w:ascii="Arial" w:hAnsi="Arial"/>
        </w:rPr>
      </w:pPr>
    </w:p>
    <w:p w14:paraId="7EE085C7" w14:textId="77777777" w:rsidR="000F75B9" w:rsidRDefault="007D6E28" w:rsidP="00A50B34">
      <w:pPr>
        <w:ind w:left="270" w:hanging="270"/>
        <w:rPr>
          <w:rFonts w:ascii="Arial" w:hAnsi="Arial"/>
        </w:rPr>
      </w:pPr>
      <w:r>
        <w:rPr>
          <w:rFonts w:ascii="Arial" w:hAnsi="Arial"/>
        </w:rPr>
        <w:t>7. If you do not observe movement or spiking in response to stimulation, be patient.  It may take several minutes for the cricket’s VNC to warms to an optimal recording temperature.  In this time period, activity measured from the cercal ganglion may seem quite low.   If, after 5 minutes of warming, you are still unable to observe any spikes, adjust your el</w:t>
      </w:r>
      <w:r w:rsidR="00E767DE">
        <w:rPr>
          <w:rFonts w:ascii="Arial" w:hAnsi="Arial"/>
        </w:rPr>
        <w:t>ectrodes and repeat stimulation</w:t>
      </w:r>
      <w:r>
        <w:rPr>
          <w:rFonts w:ascii="Arial" w:hAnsi="Arial"/>
        </w:rPr>
        <w:t xml:space="preserve">.  If you are unable to observe spikes after another few minutes of stimulation, you may need to use a new cricket.  </w:t>
      </w:r>
      <w:r w:rsidR="00185C74">
        <w:rPr>
          <w:rFonts w:ascii="Arial" w:hAnsi="Arial"/>
        </w:rPr>
        <w:t xml:space="preserve">Once you have established </w:t>
      </w:r>
      <w:r w:rsidR="00185C74">
        <w:rPr>
          <w:rFonts w:ascii="Arial" w:hAnsi="Arial"/>
        </w:rPr>
        <w:lastRenderedPageBreak/>
        <w:t xml:space="preserve">consistent recordings, you are ready to begin observing the normal firing pattern of the cricket cercal ganglion.  </w:t>
      </w:r>
    </w:p>
    <w:p w14:paraId="06790CB9" w14:textId="77777777" w:rsidR="000F75B9" w:rsidRDefault="000F75B9" w:rsidP="00A50B34">
      <w:pPr>
        <w:ind w:left="270" w:hanging="270"/>
        <w:rPr>
          <w:rFonts w:ascii="Arial" w:hAnsi="Arial"/>
        </w:rPr>
      </w:pPr>
    </w:p>
    <w:p w14:paraId="6CE9B832" w14:textId="77777777" w:rsidR="00BF01AC" w:rsidRPr="00BF01AC" w:rsidRDefault="00BF01AC" w:rsidP="00185C74">
      <w:pPr>
        <w:ind w:left="270" w:hanging="270"/>
        <w:rPr>
          <w:rFonts w:ascii="Arial" w:hAnsi="Arial"/>
          <w:b/>
        </w:rPr>
      </w:pPr>
      <w:r w:rsidRPr="00BF01AC">
        <w:rPr>
          <w:rFonts w:ascii="Arial" w:hAnsi="Arial"/>
          <w:b/>
        </w:rPr>
        <w:t>Exercise 3: Control Cercal Response</w:t>
      </w:r>
    </w:p>
    <w:p w14:paraId="5D4C4FB2" w14:textId="77777777" w:rsidR="00BF01AC" w:rsidRDefault="00BF01AC" w:rsidP="00185C74">
      <w:pPr>
        <w:ind w:left="270" w:hanging="270"/>
        <w:rPr>
          <w:rFonts w:ascii="Arial" w:hAnsi="Arial"/>
        </w:rPr>
      </w:pPr>
    </w:p>
    <w:p w14:paraId="539A517B" w14:textId="77777777" w:rsidR="00BF01AC" w:rsidRPr="00741776" w:rsidRDefault="00185C74" w:rsidP="00741776">
      <w:pPr>
        <w:pStyle w:val="ListParagraph"/>
        <w:numPr>
          <w:ilvl w:val="0"/>
          <w:numId w:val="5"/>
        </w:numPr>
        <w:rPr>
          <w:rFonts w:ascii="Arial" w:hAnsi="Arial"/>
        </w:rPr>
      </w:pPr>
      <w:r w:rsidRPr="00741776">
        <w:rPr>
          <w:rFonts w:ascii="Arial" w:hAnsi="Arial"/>
        </w:rPr>
        <w:t xml:space="preserve">You will now proceed to stimulate the cerci of the cricket by blowing from either the right or left side of the cricket.  </w:t>
      </w:r>
      <w:r w:rsidR="00BF01AC" w:rsidRPr="00741776">
        <w:rPr>
          <w:rFonts w:ascii="Arial" w:hAnsi="Arial"/>
        </w:rPr>
        <w:t>Begin recording on Audacity.</w:t>
      </w:r>
    </w:p>
    <w:p w14:paraId="6234B226" w14:textId="77777777" w:rsidR="00BF01AC" w:rsidRDefault="00BF01AC" w:rsidP="00185C74">
      <w:pPr>
        <w:ind w:left="270" w:hanging="270"/>
        <w:rPr>
          <w:rFonts w:ascii="Arial" w:hAnsi="Arial"/>
        </w:rPr>
      </w:pPr>
    </w:p>
    <w:p w14:paraId="1AA34D2C" w14:textId="77777777" w:rsidR="00185C74" w:rsidRDefault="00741776" w:rsidP="00185C74">
      <w:pPr>
        <w:ind w:left="270" w:hanging="270"/>
        <w:rPr>
          <w:rFonts w:ascii="Arial" w:hAnsi="Arial"/>
        </w:rPr>
      </w:pPr>
      <w:r>
        <w:rPr>
          <w:rFonts w:ascii="Arial" w:hAnsi="Arial"/>
        </w:rPr>
        <w:t xml:space="preserve">2. </w:t>
      </w:r>
      <w:r w:rsidR="00185C74">
        <w:rPr>
          <w:rFonts w:ascii="Arial" w:hAnsi="Arial"/>
        </w:rPr>
        <w:t>As one function of the cercal system is to differentiate directionality of a wind stimulus, you should be able to see differences in response to your blowing from one side versus the other.  Using Table 1, record the time and duration of stimulus (blowing) and the side the stimulus was delivered (right or left).  Repeat</w:t>
      </w:r>
      <w:r w:rsidR="00A908AC">
        <w:rPr>
          <w:rFonts w:ascii="Arial" w:hAnsi="Arial"/>
        </w:rPr>
        <w:t xml:space="preserve"> this twice</w:t>
      </w:r>
      <w:r w:rsidR="00185C74">
        <w:rPr>
          <w:rFonts w:ascii="Arial" w:hAnsi="Arial"/>
        </w:rPr>
        <w:t xml:space="preserve"> for each side of the cricket.  </w:t>
      </w:r>
    </w:p>
    <w:p w14:paraId="05D46402" w14:textId="77777777" w:rsidR="00185C74" w:rsidRDefault="00185C74" w:rsidP="00185C74">
      <w:pPr>
        <w:ind w:left="270" w:hanging="270"/>
        <w:rPr>
          <w:rFonts w:ascii="Arial" w:hAnsi="Arial"/>
        </w:rPr>
      </w:pPr>
    </w:p>
    <w:p w14:paraId="400D5E18" w14:textId="77777777" w:rsidR="00185C74" w:rsidRDefault="00BF01AC" w:rsidP="00185C74">
      <w:pPr>
        <w:ind w:left="270" w:hanging="270"/>
        <w:rPr>
          <w:rFonts w:ascii="Arial" w:hAnsi="Arial"/>
        </w:rPr>
      </w:pPr>
      <w:r>
        <w:rPr>
          <w:rFonts w:ascii="Arial" w:hAnsi="Arial"/>
        </w:rPr>
        <w:t>3</w:t>
      </w:r>
      <w:r w:rsidR="00185C74">
        <w:rPr>
          <w:rFonts w:ascii="Arial" w:hAnsi="Arial"/>
        </w:rPr>
        <w:t xml:space="preserve">. Stop recording on Audacity. </w:t>
      </w:r>
    </w:p>
    <w:p w14:paraId="5BDF8F7D" w14:textId="77777777" w:rsidR="00185C74" w:rsidRDefault="00185C74" w:rsidP="00185C74">
      <w:pPr>
        <w:ind w:left="270" w:hanging="270"/>
        <w:rPr>
          <w:rFonts w:ascii="Arial" w:hAnsi="Arial"/>
        </w:rPr>
      </w:pPr>
    </w:p>
    <w:p w14:paraId="2A90A745" w14:textId="77777777" w:rsidR="00185C74" w:rsidRDefault="00BF01AC" w:rsidP="00185C74">
      <w:pPr>
        <w:ind w:left="270" w:hanging="270"/>
        <w:rPr>
          <w:rFonts w:ascii="Arial" w:hAnsi="Arial"/>
        </w:rPr>
      </w:pPr>
      <w:r>
        <w:rPr>
          <w:rFonts w:ascii="Arial" w:hAnsi="Arial"/>
        </w:rPr>
        <w:t>4</w:t>
      </w:r>
      <w:r w:rsidR="00185C74">
        <w:rPr>
          <w:rFonts w:ascii="Arial" w:hAnsi="Arial"/>
        </w:rPr>
        <w:t xml:space="preserve">. </w:t>
      </w:r>
      <w:r w:rsidR="00E5667B">
        <w:rPr>
          <w:rFonts w:ascii="Arial" w:hAnsi="Arial"/>
        </w:rPr>
        <w:t xml:space="preserve">Using the times recorded in Table </w:t>
      </w:r>
      <w:proofErr w:type="gramStart"/>
      <w:r w:rsidR="00E5667B">
        <w:rPr>
          <w:rFonts w:ascii="Arial" w:hAnsi="Arial"/>
        </w:rPr>
        <w:t>1,</w:t>
      </w:r>
      <w:proofErr w:type="gramEnd"/>
      <w:r w:rsidR="00E5667B">
        <w:rPr>
          <w:rFonts w:ascii="Arial" w:hAnsi="Arial"/>
        </w:rPr>
        <w:t xml:space="preserve"> highlight the cercal responses to your stimulation.  </w:t>
      </w:r>
      <w:r w:rsidR="00185C74">
        <w:rPr>
          <w:rFonts w:ascii="Arial" w:hAnsi="Arial"/>
        </w:rPr>
        <w:t xml:space="preserve">Amplify </w:t>
      </w:r>
      <w:r w:rsidR="00E5667B">
        <w:rPr>
          <w:rFonts w:ascii="Arial" w:hAnsi="Arial"/>
        </w:rPr>
        <w:t xml:space="preserve">each of </w:t>
      </w:r>
      <w:r w:rsidR="00185C74">
        <w:rPr>
          <w:rFonts w:ascii="Arial" w:hAnsi="Arial"/>
        </w:rPr>
        <w:t xml:space="preserve">the </w:t>
      </w:r>
      <w:r w:rsidR="00E5667B">
        <w:rPr>
          <w:rFonts w:ascii="Arial" w:hAnsi="Arial"/>
        </w:rPr>
        <w:t xml:space="preserve">highlighted trace using </w:t>
      </w:r>
      <w:r w:rsidR="00E5667B" w:rsidRPr="00E5667B">
        <w:rPr>
          <w:rFonts w:ascii="Arial" w:hAnsi="Arial"/>
          <w:b/>
        </w:rPr>
        <w:t>Effects-Amplify</w:t>
      </w:r>
      <w:r w:rsidR="00E5667B">
        <w:rPr>
          <w:rFonts w:ascii="Arial" w:hAnsi="Arial"/>
        </w:rPr>
        <w:t xml:space="preserve"> in the menu bar.  Do not amplify the entire recording, just the cercal responses.</w:t>
      </w:r>
    </w:p>
    <w:p w14:paraId="0A6DDB62" w14:textId="77777777" w:rsidR="00E5667B" w:rsidRDefault="00E5667B" w:rsidP="00185C74">
      <w:pPr>
        <w:ind w:left="270" w:hanging="270"/>
        <w:rPr>
          <w:rFonts w:ascii="Arial" w:hAnsi="Arial"/>
        </w:rPr>
      </w:pPr>
    </w:p>
    <w:p w14:paraId="338605DC" w14:textId="77777777" w:rsidR="00A908AC" w:rsidRDefault="00A908AC" w:rsidP="00BF01AC">
      <w:pPr>
        <w:ind w:left="270" w:hanging="270"/>
        <w:rPr>
          <w:rFonts w:ascii="Arial" w:hAnsi="Arial"/>
        </w:rPr>
      </w:pPr>
    </w:p>
    <w:p w14:paraId="379B98CC" w14:textId="77777777" w:rsidR="00BF01AC" w:rsidRDefault="00BF01AC" w:rsidP="00BF01AC">
      <w:pPr>
        <w:ind w:left="270" w:hanging="270"/>
        <w:rPr>
          <w:rFonts w:ascii="Arial" w:hAnsi="Arial"/>
        </w:rPr>
      </w:pPr>
      <w:r>
        <w:rPr>
          <w:rFonts w:ascii="Arial" w:hAnsi="Arial"/>
        </w:rPr>
        <w:t>5</w:t>
      </w:r>
      <w:r w:rsidR="00E5667B">
        <w:rPr>
          <w:rFonts w:ascii="Arial" w:hAnsi="Arial"/>
        </w:rPr>
        <w:t>. In Table 1, diagram th</w:t>
      </w:r>
      <w:r w:rsidR="00150244">
        <w:rPr>
          <w:rFonts w:ascii="Arial" w:hAnsi="Arial"/>
        </w:rPr>
        <w:t xml:space="preserve">e spiking pattern of each trace and give a brief description of any </w:t>
      </w:r>
      <w:r w:rsidR="00FD4FEE">
        <w:rPr>
          <w:rFonts w:ascii="Arial" w:hAnsi="Arial"/>
        </w:rPr>
        <w:t>movements generated in response to your stimulation.</w:t>
      </w:r>
      <w:r w:rsidR="00E5667B">
        <w:rPr>
          <w:rFonts w:ascii="Arial" w:hAnsi="Arial"/>
        </w:rPr>
        <w:t xml:space="preserve"> </w:t>
      </w:r>
    </w:p>
    <w:p w14:paraId="674195B6" w14:textId="77777777" w:rsidR="00A5791A" w:rsidRDefault="00A5791A" w:rsidP="00BF01AC">
      <w:pPr>
        <w:rPr>
          <w:rFonts w:ascii="Arial" w:hAnsi="Arial"/>
          <w:b/>
        </w:rPr>
      </w:pPr>
    </w:p>
    <w:p w14:paraId="5A194B85" w14:textId="77777777" w:rsidR="00DE480E" w:rsidRPr="00DE480E" w:rsidRDefault="00DE480E" w:rsidP="00185C74">
      <w:pPr>
        <w:ind w:left="270" w:hanging="270"/>
        <w:rPr>
          <w:rFonts w:ascii="Arial" w:hAnsi="Arial"/>
          <w:b/>
        </w:rPr>
      </w:pPr>
      <w:r w:rsidRPr="00DE480E">
        <w:rPr>
          <w:rFonts w:ascii="Arial" w:hAnsi="Arial"/>
          <w:b/>
        </w:rPr>
        <w:t>Table 1. Control Cercal Responses</w:t>
      </w:r>
    </w:p>
    <w:p w14:paraId="17731672" w14:textId="77777777" w:rsidR="00DE480E" w:rsidRDefault="00DE480E" w:rsidP="00185C74">
      <w:pPr>
        <w:ind w:left="270" w:hanging="270"/>
        <w:rPr>
          <w:rFonts w:ascii="Arial" w:hAnsi="Arial"/>
        </w:rPr>
      </w:pPr>
    </w:p>
    <w:tbl>
      <w:tblPr>
        <w:tblStyle w:val="TableGrid"/>
        <w:tblW w:w="7830" w:type="dxa"/>
        <w:tblInd w:w="468" w:type="dxa"/>
        <w:tblLook w:val="04A0" w:firstRow="1" w:lastRow="0" w:firstColumn="1" w:lastColumn="0" w:noHBand="0" w:noVBand="1"/>
      </w:tblPr>
      <w:tblGrid>
        <w:gridCol w:w="900"/>
        <w:gridCol w:w="1800"/>
        <w:gridCol w:w="1440"/>
        <w:gridCol w:w="3690"/>
      </w:tblGrid>
      <w:tr w:rsidR="00DE480E" w14:paraId="42C845F3" w14:textId="77777777">
        <w:tc>
          <w:tcPr>
            <w:tcW w:w="900" w:type="dxa"/>
            <w:shd w:val="clear" w:color="auto" w:fill="D9D9D9" w:themeFill="background1" w:themeFillShade="D9"/>
            <w:vAlign w:val="center"/>
          </w:tcPr>
          <w:p w14:paraId="3530C0D2" w14:textId="77777777" w:rsidR="00DE480E" w:rsidRDefault="00DE480E" w:rsidP="00DE480E">
            <w:pPr>
              <w:jc w:val="center"/>
              <w:rPr>
                <w:rFonts w:ascii="Arial" w:hAnsi="Arial"/>
              </w:rPr>
            </w:pPr>
            <w:r>
              <w:rPr>
                <w:rFonts w:ascii="Arial" w:hAnsi="Arial"/>
              </w:rPr>
              <w:t>Trace</w:t>
            </w:r>
          </w:p>
        </w:tc>
        <w:tc>
          <w:tcPr>
            <w:tcW w:w="1800" w:type="dxa"/>
            <w:shd w:val="clear" w:color="auto" w:fill="D9D9D9" w:themeFill="background1" w:themeFillShade="D9"/>
            <w:vAlign w:val="center"/>
          </w:tcPr>
          <w:p w14:paraId="2A6214FA" w14:textId="77777777" w:rsidR="00DE480E" w:rsidRDefault="00DE480E" w:rsidP="00DE480E">
            <w:pPr>
              <w:jc w:val="center"/>
              <w:rPr>
                <w:rFonts w:ascii="Arial" w:hAnsi="Arial"/>
              </w:rPr>
            </w:pPr>
            <w:r>
              <w:rPr>
                <w:rFonts w:ascii="Arial" w:hAnsi="Arial"/>
              </w:rPr>
              <w:t>Time</w:t>
            </w:r>
            <w:r w:rsidR="00BF01AC">
              <w:rPr>
                <w:rFonts w:ascii="Arial" w:hAnsi="Arial"/>
              </w:rPr>
              <w:t xml:space="preserve"> (Duration)</w:t>
            </w:r>
          </w:p>
        </w:tc>
        <w:tc>
          <w:tcPr>
            <w:tcW w:w="1440" w:type="dxa"/>
            <w:shd w:val="clear" w:color="auto" w:fill="D9D9D9" w:themeFill="background1" w:themeFillShade="D9"/>
            <w:vAlign w:val="center"/>
          </w:tcPr>
          <w:p w14:paraId="0FCB88C0" w14:textId="77777777" w:rsidR="00DE480E" w:rsidRDefault="00DE480E" w:rsidP="00DE480E">
            <w:pPr>
              <w:jc w:val="center"/>
              <w:rPr>
                <w:rFonts w:ascii="Arial" w:hAnsi="Arial"/>
              </w:rPr>
            </w:pPr>
            <w:r>
              <w:rPr>
                <w:rFonts w:ascii="Arial" w:hAnsi="Arial"/>
              </w:rPr>
              <w:t>Left/Right</w:t>
            </w:r>
          </w:p>
        </w:tc>
        <w:tc>
          <w:tcPr>
            <w:tcW w:w="3690" w:type="dxa"/>
            <w:shd w:val="clear" w:color="auto" w:fill="D9D9D9" w:themeFill="background1" w:themeFillShade="D9"/>
            <w:vAlign w:val="center"/>
          </w:tcPr>
          <w:p w14:paraId="0E49DDA2" w14:textId="77777777" w:rsidR="00DE480E" w:rsidRDefault="00150244" w:rsidP="00DE480E">
            <w:pPr>
              <w:jc w:val="center"/>
              <w:rPr>
                <w:rFonts w:ascii="Arial" w:hAnsi="Arial"/>
              </w:rPr>
            </w:pPr>
            <w:r>
              <w:rPr>
                <w:rFonts w:ascii="Arial" w:hAnsi="Arial"/>
              </w:rPr>
              <w:t>Pattern and Brief Description of Movement</w:t>
            </w:r>
          </w:p>
        </w:tc>
      </w:tr>
      <w:tr w:rsidR="00DE480E" w14:paraId="3F471FA5" w14:textId="77777777">
        <w:trPr>
          <w:trHeight w:val="962"/>
        </w:trPr>
        <w:tc>
          <w:tcPr>
            <w:tcW w:w="900" w:type="dxa"/>
            <w:shd w:val="clear" w:color="auto" w:fill="F2F2F2" w:themeFill="background1" w:themeFillShade="F2"/>
            <w:vAlign w:val="center"/>
          </w:tcPr>
          <w:p w14:paraId="18305AAA" w14:textId="77777777" w:rsidR="00DE480E" w:rsidRDefault="00DE480E" w:rsidP="00DE480E">
            <w:pPr>
              <w:jc w:val="center"/>
              <w:rPr>
                <w:rFonts w:ascii="Arial" w:hAnsi="Arial"/>
              </w:rPr>
            </w:pPr>
            <w:r>
              <w:rPr>
                <w:rFonts w:ascii="Arial" w:hAnsi="Arial"/>
              </w:rPr>
              <w:t>1</w:t>
            </w:r>
          </w:p>
        </w:tc>
        <w:tc>
          <w:tcPr>
            <w:tcW w:w="1800" w:type="dxa"/>
            <w:vAlign w:val="center"/>
          </w:tcPr>
          <w:p w14:paraId="1212E801" w14:textId="77777777" w:rsidR="00DE480E" w:rsidRDefault="00DE480E" w:rsidP="00DE480E">
            <w:pPr>
              <w:jc w:val="center"/>
              <w:rPr>
                <w:rFonts w:ascii="Arial" w:hAnsi="Arial"/>
              </w:rPr>
            </w:pPr>
          </w:p>
        </w:tc>
        <w:tc>
          <w:tcPr>
            <w:tcW w:w="1440" w:type="dxa"/>
            <w:vAlign w:val="center"/>
          </w:tcPr>
          <w:p w14:paraId="7A5B2356" w14:textId="77777777" w:rsidR="00DE480E" w:rsidRDefault="00DE480E" w:rsidP="00DE480E">
            <w:pPr>
              <w:jc w:val="center"/>
              <w:rPr>
                <w:rFonts w:ascii="Arial" w:hAnsi="Arial"/>
              </w:rPr>
            </w:pPr>
          </w:p>
        </w:tc>
        <w:tc>
          <w:tcPr>
            <w:tcW w:w="3690" w:type="dxa"/>
            <w:vAlign w:val="center"/>
          </w:tcPr>
          <w:p w14:paraId="15678432" w14:textId="77777777" w:rsidR="00DE480E" w:rsidRDefault="00DE480E" w:rsidP="00DE480E">
            <w:pPr>
              <w:jc w:val="center"/>
              <w:rPr>
                <w:rFonts w:ascii="Arial" w:hAnsi="Arial"/>
              </w:rPr>
            </w:pPr>
          </w:p>
        </w:tc>
      </w:tr>
      <w:tr w:rsidR="00DE480E" w14:paraId="4B615551" w14:textId="77777777">
        <w:trPr>
          <w:trHeight w:val="989"/>
        </w:trPr>
        <w:tc>
          <w:tcPr>
            <w:tcW w:w="900" w:type="dxa"/>
            <w:shd w:val="clear" w:color="auto" w:fill="F2F2F2" w:themeFill="background1" w:themeFillShade="F2"/>
            <w:vAlign w:val="center"/>
          </w:tcPr>
          <w:p w14:paraId="2695E099" w14:textId="77777777" w:rsidR="00DE480E" w:rsidRDefault="00DE480E" w:rsidP="00DE480E">
            <w:pPr>
              <w:jc w:val="center"/>
              <w:rPr>
                <w:rFonts w:ascii="Arial" w:hAnsi="Arial"/>
              </w:rPr>
            </w:pPr>
            <w:r>
              <w:rPr>
                <w:rFonts w:ascii="Arial" w:hAnsi="Arial"/>
              </w:rPr>
              <w:t>2</w:t>
            </w:r>
          </w:p>
        </w:tc>
        <w:tc>
          <w:tcPr>
            <w:tcW w:w="1800" w:type="dxa"/>
            <w:vAlign w:val="center"/>
          </w:tcPr>
          <w:p w14:paraId="5ED61763" w14:textId="77777777" w:rsidR="00DE480E" w:rsidRDefault="00DE480E" w:rsidP="00DE480E">
            <w:pPr>
              <w:jc w:val="center"/>
              <w:rPr>
                <w:rFonts w:ascii="Arial" w:hAnsi="Arial"/>
              </w:rPr>
            </w:pPr>
          </w:p>
        </w:tc>
        <w:tc>
          <w:tcPr>
            <w:tcW w:w="1440" w:type="dxa"/>
            <w:vAlign w:val="center"/>
          </w:tcPr>
          <w:p w14:paraId="564C0795" w14:textId="77777777" w:rsidR="00DE480E" w:rsidRDefault="00DE480E" w:rsidP="00DE480E">
            <w:pPr>
              <w:jc w:val="center"/>
              <w:rPr>
                <w:rFonts w:ascii="Arial" w:hAnsi="Arial"/>
              </w:rPr>
            </w:pPr>
          </w:p>
        </w:tc>
        <w:tc>
          <w:tcPr>
            <w:tcW w:w="3690" w:type="dxa"/>
            <w:vAlign w:val="center"/>
          </w:tcPr>
          <w:p w14:paraId="3DCBB812" w14:textId="77777777" w:rsidR="00DE480E" w:rsidRDefault="00DE480E" w:rsidP="00DE480E">
            <w:pPr>
              <w:jc w:val="center"/>
              <w:rPr>
                <w:rFonts w:ascii="Arial" w:hAnsi="Arial"/>
              </w:rPr>
            </w:pPr>
          </w:p>
        </w:tc>
      </w:tr>
      <w:tr w:rsidR="00DE480E" w14:paraId="2EE0969D" w14:textId="77777777">
        <w:trPr>
          <w:trHeight w:val="980"/>
        </w:trPr>
        <w:tc>
          <w:tcPr>
            <w:tcW w:w="900" w:type="dxa"/>
            <w:shd w:val="clear" w:color="auto" w:fill="F2F2F2" w:themeFill="background1" w:themeFillShade="F2"/>
            <w:vAlign w:val="center"/>
          </w:tcPr>
          <w:p w14:paraId="7012E8E7" w14:textId="77777777" w:rsidR="00DE480E" w:rsidRDefault="00DE480E" w:rsidP="00DE480E">
            <w:pPr>
              <w:jc w:val="center"/>
              <w:rPr>
                <w:rFonts w:ascii="Arial" w:hAnsi="Arial"/>
              </w:rPr>
            </w:pPr>
            <w:r>
              <w:rPr>
                <w:rFonts w:ascii="Arial" w:hAnsi="Arial"/>
              </w:rPr>
              <w:t>3</w:t>
            </w:r>
          </w:p>
        </w:tc>
        <w:tc>
          <w:tcPr>
            <w:tcW w:w="1800" w:type="dxa"/>
            <w:vAlign w:val="center"/>
          </w:tcPr>
          <w:p w14:paraId="207DD603" w14:textId="77777777" w:rsidR="00DE480E" w:rsidRDefault="00DE480E" w:rsidP="00DE480E">
            <w:pPr>
              <w:jc w:val="center"/>
              <w:rPr>
                <w:rFonts w:ascii="Arial" w:hAnsi="Arial"/>
              </w:rPr>
            </w:pPr>
          </w:p>
        </w:tc>
        <w:tc>
          <w:tcPr>
            <w:tcW w:w="1440" w:type="dxa"/>
            <w:vAlign w:val="center"/>
          </w:tcPr>
          <w:p w14:paraId="168800BE" w14:textId="77777777" w:rsidR="00DE480E" w:rsidRDefault="00DE480E" w:rsidP="00DE480E">
            <w:pPr>
              <w:jc w:val="center"/>
              <w:rPr>
                <w:rFonts w:ascii="Arial" w:hAnsi="Arial"/>
              </w:rPr>
            </w:pPr>
          </w:p>
        </w:tc>
        <w:tc>
          <w:tcPr>
            <w:tcW w:w="3690" w:type="dxa"/>
            <w:vAlign w:val="center"/>
          </w:tcPr>
          <w:p w14:paraId="7A912FB8" w14:textId="77777777" w:rsidR="00DE480E" w:rsidRDefault="00DE480E" w:rsidP="00DE480E">
            <w:pPr>
              <w:jc w:val="center"/>
              <w:rPr>
                <w:rFonts w:ascii="Arial" w:hAnsi="Arial"/>
              </w:rPr>
            </w:pPr>
          </w:p>
        </w:tc>
      </w:tr>
      <w:tr w:rsidR="00DE480E" w14:paraId="69C57EE7" w14:textId="77777777">
        <w:trPr>
          <w:trHeight w:val="980"/>
        </w:trPr>
        <w:tc>
          <w:tcPr>
            <w:tcW w:w="900" w:type="dxa"/>
            <w:shd w:val="clear" w:color="auto" w:fill="F2F2F2" w:themeFill="background1" w:themeFillShade="F2"/>
            <w:vAlign w:val="center"/>
          </w:tcPr>
          <w:p w14:paraId="78FEC6BE" w14:textId="77777777" w:rsidR="00DE480E" w:rsidRDefault="00DE480E" w:rsidP="00DE480E">
            <w:pPr>
              <w:jc w:val="center"/>
              <w:rPr>
                <w:rFonts w:ascii="Arial" w:hAnsi="Arial"/>
              </w:rPr>
            </w:pPr>
            <w:r>
              <w:rPr>
                <w:rFonts w:ascii="Arial" w:hAnsi="Arial"/>
              </w:rPr>
              <w:t>4</w:t>
            </w:r>
          </w:p>
        </w:tc>
        <w:tc>
          <w:tcPr>
            <w:tcW w:w="1800" w:type="dxa"/>
            <w:vAlign w:val="center"/>
          </w:tcPr>
          <w:p w14:paraId="611B72B0" w14:textId="77777777" w:rsidR="00DE480E" w:rsidRDefault="00DE480E" w:rsidP="00DE480E">
            <w:pPr>
              <w:jc w:val="center"/>
              <w:rPr>
                <w:rFonts w:ascii="Arial" w:hAnsi="Arial"/>
              </w:rPr>
            </w:pPr>
          </w:p>
        </w:tc>
        <w:tc>
          <w:tcPr>
            <w:tcW w:w="1440" w:type="dxa"/>
            <w:vAlign w:val="center"/>
          </w:tcPr>
          <w:p w14:paraId="750BB9F4" w14:textId="77777777" w:rsidR="00DE480E" w:rsidRDefault="00DE480E" w:rsidP="00DE480E">
            <w:pPr>
              <w:jc w:val="center"/>
              <w:rPr>
                <w:rFonts w:ascii="Arial" w:hAnsi="Arial"/>
              </w:rPr>
            </w:pPr>
          </w:p>
        </w:tc>
        <w:tc>
          <w:tcPr>
            <w:tcW w:w="3690" w:type="dxa"/>
            <w:vAlign w:val="center"/>
          </w:tcPr>
          <w:p w14:paraId="5DE9B4AF" w14:textId="77777777" w:rsidR="00DE480E" w:rsidRDefault="00DE480E" w:rsidP="00DE480E">
            <w:pPr>
              <w:jc w:val="center"/>
              <w:rPr>
                <w:rFonts w:ascii="Arial" w:hAnsi="Arial"/>
              </w:rPr>
            </w:pPr>
          </w:p>
        </w:tc>
      </w:tr>
    </w:tbl>
    <w:p w14:paraId="58A2623F" w14:textId="77777777" w:rsidR="00DE480E" w:rsidRDefault="00DE480E" w:rsidP="00185C74">
      <w:pPr>
        <w:ind w:left="270" w:hanging="270"/>
        <w:rPr>
          <w:rFonts w:ascii="Arial" w:hAnsi="Arial"/>
        </w:rPr>
      </w:pPr>
    </w:p>
    <w:p w14:paraId="689FEE2A" w14:textId="77777777" w:rsidR="002C6993" w:rsidRPr="00BF01AC" w:rsidRDefault="00BF01AC" w:rsidP="00C6082C">
      <w:pPr>
        <w:rPr>
          <w:rFonts w:ascii="Arial" w:hAnsi="Arial"/>
          <w:b/>
        </w:rPr>
      </w:pPr>
      <w:r w:rsidRPr="00BF01AC">
        <w:rPr>
          <w:rFonts w:ascii="Arial" w:hAnsi="Arial"/>
          <w:b/>
        </w:rPr>
        <w:t xml:space="preserve">Exercise 4: Testing </w:t>
      </w:r>
      <w:proofErr w:type="spellStart"/>
      <w:r w:rsidRPr="00BF01AC">
        <w:rPr>
          <w:rFonts w:ascii="Arial" w:hAnsi="Arial"/>
          <w:b/>
        </w:rPr>
        <w:t>Neuroactive</w:t>
      </w:r>
      <w:proofErr w:type="spellEnd"/>
      <w:r w:rsidRPr="00BF01AC">
        <w:rPr>
          <w:rFonts w:ascii="Arial" w:hAnsi="Arial"/>
          <w:b/>
        </w:rPr>
        <w:t xml:space="preserve"> Compounds</w:t>
      </w:r>
    </w:p>
    <w:p w14:paraId="5A80B4F2" w14:textId="77777777" w:rsidR="00BF01AC" w:rsidRDefault="00BF01AC" w:rsidP="00C6082C">
      <w:pPr>
        <w:rPr>
          <w:rFonts w:ascii="Arial" w:hAnsi="Arial"/>
        </w:rPr>
      </w:pPr>
    </w:p>
    <w:p w14:paraId="16AA9324" w14:textId="77777777" w:rsidR="005F0503" w:rsidRDefault="00BF01AC" w:rsidP="00C6082C">
      <w:pPr>
        <w:rPr>
          <w:rFonts w:ascii="Arial" w:hAnsi="Arial"/>
        </w:rPr>
      </w:pPr>
      <w:r>
        <w:rPr>
          <w:rFonts w:ascii="Arial" w:hAnsi="Arial"/>
        </w:rPr>
        <w:lastRenderedPageBreak/>
        <w:t>1</w:t>
      </w:r>
      <w:r w:rsidR="003F46BD" w:rsidRPr="003F46BD">
        <w:rPr>
          <w:rFonts w:ascii="Arial" w:hAnsi="Arial"/>
        </w:rPr>
        <w:t xml:space="preserve">. </w:t>
      </w:r>
      <w:r w:rsidR="003F46BD">
        <w:rPr>
          <w:rFonts w:ascii="Arial" w:hAnsi="Arial"/>
        </w:rPr>
        <w:t>Beginning with the nicotine solution, you will now test the affect of pharma</w:t>
      </w:r>
      <w:r w:rsidR="005F0503">
        <w:rPr>
          <w:rFonts w:ascii="Arial" w:hAnsi="Arial"/>
        </w:rPr>
        <w:t>cological agents on the cricket cercal response.  Using a plastic pipette, remove any excess saline from the recording electrode</w:t>
      </w:r>
      <w:r>
        <w:rPr>
          <w:rFonts w:ascii="Arial" w:hAnsi="Arial"/>
        </w:rPr>
        <w:t>. Begin recording with Audacity.</w:t>
      </w:r>
    </w:p>
    <w:p w14:paraId="28DB7CC9" w14:textId="77777777" w:rsidR="00BF01AC" w:rsidRDefault="00BF01AC" w:rsidP="00C6082C">
      <w:pPr>
        <w:rPr>
          <w:rFonts w:ascii="Arial" w:hAnsi="Arial"/>
        </w:rPr>
      </w:pPr>
    </w:p>
    <w:p w14:paraId="074EE10C" w14:textId="77777777" w:rsidR="00BF01AC" w:rsidRDefault="00BF01AC" w:rsidP="00C6082C">
      <w:pPr>
        <w:rPr>
          <w:rFonts w:ascii="Arial" w:hAnsi="Arial"/>
        </w:rPr>
      </w:pPr>
      <w:r>
        <w:rPr>
          <w:rFonts w:ascii="Arial" w:hAnsi="Arial"/>
        </w:rPr>
        <w:t xml:space="preserve">2. </w:t>
      </w:r>
      <w:r w:rsidR="000548B8">
        <w:rPr>
          <w:rFonts w:ascii="Arial" w:hAnsi="Arial"/>
        </w:rPr>
        <w:t xml:space="preserve">Now, using your small syringe, inject a few drops of </w:t>
      </w:r>
      <w:r w:rsidR="000548B8">
        <w:rPr>
          <w:rFonts w:ascii="Arial" w:hAnsi="Arial"/>
          <w:b/>
        </w:rPr>
        <w:t>nicotine</w:t>
      </w:r>
      <w:r w:rsidR="000548B8" w:rsidRPr="003F46BD">
        <w:rPr>
          <w:rFonts w:ascii="Arial" w:hAnsi="Arial"/>
          <w:b/>
        </w:rPr>
        <w:t xml:space="preserve"> solution</w:t>
      </w:r>
      <w:r w:rsidR="000548B8">
        <w:rPr>
          <w:rFonts w:ascii="Arial" w:hAnsi="Arial"/>
        </w:rPr>
        <w:t xml:space="preserve"> into the abdomen of the cricket.</w:t>
      </w:r>
    </w:p>
    <w:p w14:paraId="781C3B69" w14:textId="77777777" w:rsidR="00BF01AC" w:rsidRDefault="00BF01AC" w:rsidP="00C6082C">
      <w:pPr>
        <w:rPr>
          <w:rFonts w:ascii="Arial" w:hAnsi="Arial"/>
        </w:rPr>
      </w:pPr>
    </w:p>
    <w:p w14:paraId="6E2011DE" w14:textId="77777777" w:rsidR="00BF01AC" w:rsidRDefault="00BF01AC" w:rsidP="00C6082C">
      <w:pPr>
        <w:rPr>
          <w:rFonts w:ascii="Arial" w:hAnsi="Arial"/>
        </w:rPr>
      </w:pPr>
      <w:r>
        <w:rPr>
          <w:rFonts w:ascii="Arial" w:hAnsi="Arial"/>
        </w:rPr>
        <w:t>3. After a minute (to let your solution reach the cercal ganglion), stimulate the cerci as you did in Exercise 3.  This may take several attempts.  Record in Table 2 the time for two successful right and left cercal stimulations.  Stop recording.</w:t>
      </w:r>
    </w:p>
    <w:p w14:paraId="5F5A730C" w14:textId="77777777" w:rsidR="00BF01AC" w:rsidRDefault="00BF01AC" w:rsidP="00C6082C">
      <w:pPr>
        <w:rPr>
          <w:rFonts w:ascii="Arial" w:hAnsi="Arial"/>
        </w:rPr>
      </w:pPr>
    </w:p>
    <w:p w14:paraId="2BFC87E0" w14:textId="77777777" w:rsidR="00A908AC" w:rsidRPr="0092658C" w:rsidRDefault="00BF01AC">
      <w:pPr>
        <w:rPr>
          <w:rFonts w:ascii="Arial" w:hAnsi="Arial"/>
        </w:rPr>
      </w:pPr>
      <w:r>
        <w:rPr>
          <w:rFonts w:ascii="Arial" w:hAnsi="Arial"/>
        </w:rPr>
        <w:t>4.  Using the same procedure as Exercise 3, amplify and sketch the traces of your successful stimulations.</w:t>
      </w:r>
      <w:r w:rsidR="00FD4FEE">
        <w:rPr>
          <w:rFonts w:ascii="Arial" w:hAnsi="Arial"/>
        </w:rPr>
        <w:t xml:space="preserve">  Include a brief description of any movements that appear to have been generated in response to your stimulation.</w:t>
      </w:r>
    </w:p>
    <w:p w14:paraId="11F5612A" w14:textId="77777777" w:rsidR="00C6082C" w:rsidRDefault="00BF01AC" w:rsidP="00C6082C">
      <w:pPr>
        <w:rPr>
          <w:rFonts w:ascii="Arial" w:hAnsi="Arial"/>
          <w:b/>
        </w:rPr>
      </w:pPr>
      <w:r w:rsidRPr="00BF01AC">
        <w:rPr>
          <w:rFonts w:ascii="Arial" w:hAnsi="Arial"/>
          <w:b/>
        </w:rPr>
        <w:t>Table 2</w:t>
      </w:r>
      <w:r>
        <w:rPr>
          <w:rFonts w:ascii="Arial" w:hAnsi="Arial"/>
          <w:b/>
        </w:rPr>
        <w:t xml:space="preserve">: </w:t>
      </w:r>
      <w:r w:rsidR="00FD7914">
        <w:rPr>
          <w:rFonts w:ascii="Arial" w:hAnsi="Arial"/>
          <w:b/>
        </w:rPr>
        <w:t>Effects of Nicotine on the Cricket Cercal Response.</w:t>
      </w:r>
    </w:p>
    <w:p w14:paraId="0D9D31FF" w14:textId="77777777" w:rsidR="00FD7914" w:rsidRDefault="00FD7914" w:rsidP="00C6082C">
      <w:pPr>
        <w:rPr>
          <w:rFonts w:ascii="Arial" w:hAnsi="Arial"/>
        </w:rPr>
      </w:pPr>
    </w:p>
    <w:tbl>
      <w:tblPr>
        <w:tblStyle w:val="TableGrid"/>
        <w:tblW w:w="8370" w:type="dxa"/>
        <w:tblInd w:w="468" w:type="dxa"/>
        <w:tblLook w:val="04A0" w:firstRow="1" w:lastRow="0" w:firstColumn="1" w:lastColumn="0" w:noHBand="0" w:noVBand="1"/>
      </w:tblPr>
      <w:tblGrid>
        <w:gridCol w:w="1530"/>
        <w:gridCol w:w="1800"/>
        <w:gridCol w:w="5040"/>
      </w:tblGrid>
      <w:tr w:rsidR="00FD7914" w14:paraId="188D5937" w14:textId="77777777">
        <w:tc>
          <w:tcPr>
            <w:tcW w:w="1530" w:type="dxa"/>
            <w:shd w:val="clear" w:color="auto" w:fill="D9D9D9" w:themeFill="background1" w:themeFillShade="D9"/>
            <w:vAlign w:val="center"/>
          </w:tcPr>
          <w:p w14:paraId="6293BDC7" w14:textId="77777777" w:rsidR="00FD7914" w:rsidRDefault="00FD7914" w:rsidP="005A7E9B">
            <w:pPr>
              <w:jc w:val="center"/>
              <w:rPr>
                <w:rFonts w:ascii="Arial" w:hAnsi="Arial"/>
              </w:rPr>
            </w:pPr>
            <w:r>
              <w:rPr>
                <w:rFonts w:ascii="Arial" w:hAnsi="Arial"/>
              </w:rPr>
              <w:t>Trace</w:t>
            </w:r>
          </w:p>
        </w:tc>
        <w:tc>
          <w:tcPr>
            <w:tcW w:w="1800" w:type="dxa"/>
            <w:shd w:val="clear" w:color="auto" w:fill="D9D9D9" w:themeFill="background1" w:themeFillShade="D9"/>
            <w:vAlign w:val="center"/>
          </w:tcPr>
          <w:p w14:paraId="58E479B2" w14:textId="77777777" w:rsidR="00FD7914" w:rsidRDefault="00FD7914" w:rsidP="005A7E9B">
            <w:pPr>
              <w:jc w:val="center"/>
              <w:rPr>
                <w:rFonts w:ascii="Arial" w:hAnsi="Arial"/>
              </w:rPr>
            </w:pPr>
            <w:r>
              <w:rPr>
                <w:rFonts w:ascii="Arial" w:hAnsi="Arial"/>
              </w:rPr>
              <w:t>Time (Duration)</w:t>
            </w:r>
          </w:p>
        </w:tc>
        <w:tc>
          <w:tcPr>
            <w:tcW w:w="5040" w:type="dxa"/>
            <w:shd w:val="clear" w:color="auto" w:fill="D9D9D9" w:themeFill="background1" w:themeFillShade="D9"/>
            <w:vAlign w:val="center"/>
          </w:tcPr>
          <w:p w14:paraId="501D8BE9" w14:textId="77777777" w:rsidR="00FD7914" w:rsidRDefault="00150244" w:rsidP="005A7E9B">
            <w:pPr>
              <w:jc w:val="center"/>
              <w:rPr>
                <w:rFonts w:ascii="Arial" w:hAnsi="Arial"/>
              </w:rPr>
            </w:pPr>
            <w:r>
              <w:rPr>
                <w:rFonts w:ascii="Arial" w:hAnsi="Arial"/>
              </w:rPr>
              <w:t>Pattern and Brief Description of Movement</w:t>
            </w:r>
          </w:p>
        </w:tc>
      </w:tr>
      <w:tr w:rsidR="00FD7914" w14:paraId="51834F71" w14:textId="77777777">
        <w:trPr>
          <w:trHeight w:val="962"/>
        </w:trPr>
        <w:tc>
          <w:tcPr>
            <w:tcW w:w="1530" w:type="dxa"/>
            <w:shd w:val="clear" w:color="auto" w:fill="F2F2F2" w:themeFill="background1" w:themeFillShade="F2"/>
            <w:vAlign w:val="center"/>
          </w:tcPr>
          <w:p w14:paraId="01A45838" w14:textId="77777777" w:rsidR="00FD7914" w:rsidRDefault="00FD7914" w:rsidP="005A7E9B">
            <w:pPr>
              <w:jc w:val="center"/>
              <w:rPr>
                <w:rFonts w:ascii="Arial" w:hAnsi="Arial"/>
              </w:rPr>
            </w:pPr>
            <w:r>
              <w:rPr>
                <w:rFonts w:ascii="Arial" w:hAnsi="Arial"/>
              </w:rPr>
              <w:t>Left Side 1</w:t>
            </w:r>
          </w:p>
        </w:tc>
        <w:tc>
          <w:tcPr>
            <w:tcW w:w="1800" w:type="dxa"/>
            <w:vAlign w:val="center"/>
          </w:tcPr>
          <w:p w14:paraId="18D90987" w14:textId="77777777" w:rsidR="00FD7914" w:rsidRDefault="00FD7914" w:rsidP="005A7E9B">
            <w:pPr>
              <w:jc w:val="center"/>
              <w:rPr>
                <w:rFonts w:ascii="Arial" w:hAnsi="Arial"/>
              </w:rPr>
            </w:pPr>
          </w:p>
        </w:tc>
        <w:tc>
          <w:tcPr>
            <w:tcW w:w="5040" w:type="dxa"/>
            <w:vAlign w:val="center"/>
          </w:tcPr>
          <w:p w14:paraId="594F47D3" w14:textId="77777777" w:rsidR="00FD7914" w:rsidRDefault="00FD7914" w:rsidP="005A7E9B">
            <w:pPr>
              <w:jc w:val="center"/>
              <w:rPr>
                <w:rFonts w:ascii="Arial" w:hAnsi="Arial"/>
              </w:rPr>
            </w:pPr>
          </w:p>
        </w:tc>
      </w:tr>
      <w:tr w:rsidR="00FD7914" w14:paraId="5E427205" w14:textId="77777777">
        <w:trPr>
          <w:trHeight w:val="989"/>
        </w:trPr>
        <w:tc>
          <w:tcPr>
            <w:tcW w:w="1530" w:type="dxa"/>
            <w:shd w:val="clear" w:color="auto" w:fill="F2F2F2" w:themeFill="background1" w:themeFillShade="F2"/>
            <w:vAlign w:val="center"/>
          </w:tcPr>
          <w:p w14:paraId="358B85DB" w14:textId="77777777" w:rsidR="00FD7914" w:rsidRDefault="00FD7914" w:rsidP="005A7E9B">
            <w:pPr>
              <w:jc w:val="center"/>
              <w:rPr>
                <w:rFonts w:ascii="Arial" w:hAnsi="Arial"/>
              </w:rPr>
            </w:pPr>
            <w:r>
              <w:rPr>
                <w:rFonts w:ascii="Arial" w:hAnsi="Arial"/>
              </w:rPr>
              <w:t>Left Side 2</w:t>
            </w:r>
          </w:p>
        </w:tc>
        <w:tc>
          <w:tcPr>
            <w:tcW w:w="1800" w:type="dxa"/>
            <w:vAlign w:val="center"/>
          </w:tcPr>
          <w:p w14:paraId="449AFA4D" w14:textId="77777777" w:rsidR="00FD7914" w:rsidRDefault="00FD7914" w:rsidP="005A7E9B">
            <w:pPr>
              <w:jc w:val="center"/>
              <w:rPr>
                <w:rFonts w:ascii="Arial" w:hAnsi="Arial"/>
              </w:rPr>
            </w:pPr>
          </w:p>
        </w:tc>
        <w:tc>
          <w:tcPr>
            <w:tcW w:w="5040" w:type="dxa"/>
            <w:vAlign w:val="center"/>
          </w:tcPr>
          <w:p w14:paraId="08812A5A" w14:textId="77777777" w:rsidR="00FD7914" w:rsidRDefault="00FD7914" w:rsidP="005A7E9B">
            <w:pPr>
              <w:jc w:val="center"/>
              <w:rPr>
                <w:rFonts w:ascii="Arial" w:hAnsi="Arial"/>
              </w:rPr>
            </w:pPr>
          </w:p>
        </w:tc>
      </w:tr>
      <w:tr w:rsidR="00FD7914" w14:paraId="3EC189E2" w14:textId="77777777">
        <w:trPr>
          <w:trHeight w:val="980"/>
        </w:trPr>
        <w:tc>
          <w:tcPr>
            <w:tcW w:w="1530" w:type="dxa"/>
            <w:shd w:val="clear" w:color="auto" w:fill="F2F2F2" w:themeFill="background1" w:themeFillShade="F2"/>
            <w:vAlign w:val="center"/>
          </w:tcPr>
          <w:p w14:paraId="361D13EA" w14:textId="77777777" w:rsidR="00FD7914" w:rsidRDefault="00FD7914" w:rsidP="005A7E9B">
            <w:pPr>
              <w:jc w:val="center"/>
              <w:rPr>
                <w:rFonts w:ascii="Arial" w:hAnsi="Arial"/>
              </w:rPr>
            </w:pPr>
            <w:r>
              <w:rPr>
                <w:rFonts w:ascii="Arial" w:hAnsi="Arial"/>
              </w:rPr>
              <w:t>Right Side 1</w:t>
            </w:r>
          </w:p>
        </w:tc>
        <w:tc>
          <w:tcPr>
            <w:tcW w:w="1800" w:type="dxa"/>
            <w:vAlign w:val="center"/>
          </w:tcPr>
          <w:p w14:paraId="1491D9A4" w14:textId="77777777" w:rsidR="00FD7914" w:rsidRDefault="00FD7914" w:rsidP="005A7E9B">
            <w:pPr>
              <w:jc w:val="center"/>
              <w:rPr>
                <w:rFonts w:ascii="Arial" w:hAnsi="Arial"/>
              </w:rPr>
            </w:pPr>
          </w:p>
        </w:tc>
        <w:tc>
          <w:tcPr>
            <w:tcW w:w="5040" w:type="dxa"/>
            <w:vAlign w:val="center"/>
          </w:tcPr>
          <w:p w14:paraId="3A57360E" w14:textId="77777777" w:rsidR="00FD7914" w:rsidRDefault="00FD7914" w:rsidP="005A7E9B">
            <w:pPr>
              <w:jc w:val="center"/>
              <w:rPr>
                <w:rFonts w:ascii="Arial" w:hAnsi="Arial"/>
              </w:rPr>
            </w:pPr>
          </w:p>
        </w:tc>
      </w:tr>
      <w:tr w:rsidR="00FD7914" w14:paraId="1ABBE681" w14:textId="77777777">
        <w:trPr>
          <w:trHeight w:val="980"/>
        </w:trPr>
        <w:tc>
          <w:tcPr>
            <w:tcW w:w="1530" w:type="dxa"/>
            <w:shd w:val="clear" w:color="auto" w:fill="F2F2F2" w:themeFill="background1" w:themeFillShade="F2"/>
            <w:vAlign w:val="center"/>
          </w:tcPr>
          <w:p w14:paraId="21D371EE" w14:textId="77777777" w:rsidR="00FD7914" w:rsidRDefault="00FD7914" w:rsidP="005A7E9B">
            <w:pPr>
              <w:jc w:val="center"/>
              <w:rPr>
                <w:rFonts w:ascii="Arial" w:hAnsi="Arial"/>
              </w:rPr>
            </w:pPr>
            <w:r>
              <w:rPr>
                <w:rFonts w:ascii="Arial" w:hAnsi="Arial"/>
              </w:rPr>
              <w:t>Right Side 2</w:t>
            </w:r>
          </w:p>
        </w:tc>
        <w:tc>
          <w:tcPr>
            <w:tcW w:w="1800" w:type="dxa"/>
            <w:vAlign w:val="center"/>
          </w:tcPr>
          <w:p w14:paraId="47C66E3C" w14:textId="77777777" w:rsidR="00FD7914" w:rsidRDefault="00FD7914" w:rsidP="005A7E9B">
            <w:pPr>
              <w:jc w:val="center"/>
              <w:rPr>
                <w:rFonts w:ascii="Arial" w:hAnsi="Arial"/>
              </w:rPr>
            </w:pPr>
          </w:p>
        </w:tc>
        <w:tc>
          <w:tcPr>
            <w:tcW w:w="5040" w:type="dxa"/>
            <w:vAlign w:val="center"/>
          </w:tcPr>
          <w:p w14:paraId="227FC52C" w14:textId="77777777" w:rsidR="00FD7914" w:rsidRDefault="00FD7914" w:rsidP="005A7E9B">
            <w:pPr>
              <w:jc w:val="center"/>
              <w:rPr>
                <w:rFonts w:ascii="Arial" w:hAnsi="Arial"/>
              </w:rPr>
            </w:pPr>
          </w:p>
        </w:tc>
      </w:tr>
    </w:tbl>
    <w:p w14:paraId="35869B36" w14:textId="77777777" w:rsidR="00FD7914" w:rsidRPr="00FD7914" w:rsidRDefault="00FD7914" w:rsidP="00C6082C">
      <w:pPr>
        <w:rPr>
          <w:rFonts w:ascii="Arial" w:hAnsi="Arial"/>
        </w:rPr>
      </w:pPr>
    </w:p>
    <w:p w14:paraId="07FD30E0" w14:textId="77777777" w:rsidR="00C6082C" w:rsidRDefault="00C6082C" w:rsidP="00C6082C">
      <w:pPr>
        <w:rPr>
          <w:rFonts w:ascii="Arial" w:hAnsi="Arial"/>
          <w:b/>
        </w:rPr>
      </w:pPr>
    </w:p>
    <w:p w14:paraId="1748B514" w14:textId="77777777" w:rsidR="00FD7914" w:rsidRDefault="00FD7914" w:rsidP="00C6082C">
      <w:pPr>
        <w:rPr>
          <w:rFonts w:ascii="Arial" w:hAnsi="Arial"/>
        </w:rPr>
      </w:pPr>
      <w:r w:rsidRPr="00FD7914">
        <w:rPr>
          <w:rFonts w:ascii="Arial" w:hAnsi="Arial"/>
        </w:rPr>
        <w:t xml:space="preserve">5.  After </w:t>
      </w:r>
      <w:r>
        <w:rPr>
          <w:rFonts w:ascii="Arial" w:hAnsi="Arial"/>
        </w:rPr>
        <w:t>you have finished with your nicotine solution, was</w:t>
      </w:r>
      <w:r w:rsidR="00011248">
        <w:rPr>
          <w:rFonts w:ascii="Arial" w:hAnsi="Arial"/>
        </w:rPr>
        <w:t>h</w:t>
      </w:r>
      <w:r>
        <w:rPr>
          <w:rFonts w:ascii="Arial" w:hAnsi="Arial"/>
        </w:rPr>
        <w:t xml:space="preserve"> out the recording electrode with saline.</w:t>
      </w:r>
    </w:p>
    <w:p w14:paraId="5B57807A" w14:textId="77777777" w:rsidR="00FD7914" w:rsidRDefault="00FD7914" w:rsidP="00C6082C">
      <w:pPr>
        <w:rPr>
          <w:rFonts w:ascii="Arial" w:hAnsi="Arial"/>
        </w:rPr>
      </w:pPr>
    </w:p>
    <w:p w14:paraId="46E8BBB6" w14:textId="77777777" w:rsidR="005A7E9B" w:rsidRPr="00FD7914" w:rsidRDefault="00FD7914" w:rsidP="00C6082C">
      <w:pPr>
        <w:rPr>
          <w:rFonts w:ascii="Arial" w:hAnsi="Arial"/>
        </w:rPr>
      </w:pPr>
      <w:r>
        <w:rPr>
          <w:rFonts w:ascii="Arial" w:hAnsi="Arial"/>
        </w:rPr>
        <w:t>6. Repeat steps 1-5 with the Glutamate and Ethanol solutions, taking care to was</w:t>
      </w:r>
      <w:r w:rsidR="00F739E8">
        <w:rPr>
          <w:rFonts w:ascii="Arial" w:hAnsi="Arial"/>
        </w:rPr>
        <w:t>h</w:t>
      </w:r>
      <w:r>
        <w:rPr>
          <w:rFonts w:ascii="Arial" w:hAnsi="Arial"/>
        </w:rPr>
        <w:t xml:space="preserve"> out residual solutions with saline in between trials.  Record your results in Tables 3-5 below. </w:t>
      </w:r>
    </w:p>
    <w:p w14:paraId="69760477" w14:textId="77777777" w:rsidR="000548B8" w:rsidRDefault="000548B8">
      <w:pPr>
        <w:rPr>
          <w:rFonts w:ascii="Arial" w:hAnsi="Arial"/>
          <w:b/>
        </w:rPr>
      </w:pPr>
      <w:r>
        <w:rPr>
          <w:rFonts w:ascii="Arial" w:hAnsi="Arial"/>
          <w:b/>
        </w:rPr>
        <w:br w:type="page"/>
      </w:r>
    </w:p>
    <w:p w14:paraId="6F9630C7" w14:textId="77777777" w:rsidR="00C6082C" w:rsidRPr="00BF01AC" w:rsidRDefault="00C6082C" w:rsidP="00C6082C">
      <w:pPr>
        <w:rPr>
          <w:rFonts w:ascii="Arial" w:hAnsi="Arial"/>
          <w:b/>
        </w:rPr>
      </w:pPr>
    </w:p>
    <w:p w14:paraId="6FDA438B" w14:textId="77777777" w:rsidR="00FD7914" w:rsidRDefault="00FD7914" w:rsidP="00FD7914">
      <w:pPr>
        <w:rPr>
          <w:rFonts w:ascii="Arial" w:hAnsi="Arial"/>
          <w:b/>
        </w:rPr>
      </w:pPr>
      <w:r>
        <w:rPr>
          <w:rFonts w:ascii="Arial" w:hAnsi="Arial"/>
          <w:b/>
        </w:rPr>
        <w:t>Table 3: Effects of Glutamate on the Cricket Cercal Response.</w:t>
      </w:r>
    </w:p>
    <w:p w14:paraId="235E1213" w14:textId="77777777" w:rsidR="00FD7914" w:rsidRDefault="00FD7914" w:rsidP="00FD7914">
      <w:pPr>
        <w:rPr>
          <w:rFonts w:ascii="Arial" w:hAnsi="Arial"/>
        </w:rPr>
      </w:pPr>
    </w:p>
    <w:tbl>
      <w:tblPr>
        <w:tblStyle w:val="TableGrid"/>
        <w:tblW w:w="8370" w:type="dxa"/>
        <w:tblInd w:w="468" w:type="dxa"/>
        <w:tblLook w:val="04A0" w:firstRow="1" w:lastRow="0" w:firstColumn="1" w:lastColumn="0" w:noHBand="0" w:noVBand="1"/>
      </w:tblPr>
      <w:tblGrid>
        <w:gridCol w:w="1530"/>
        <w:gridCol w:w="1800"/>
        <w:gridCol w:w="5040"/>
      </w:tblGrid>
      <w:tr w:rsidR="00FD7914" w14:paraId="241798D8" w14:textId="77777777">
        <w:tc>
          <w:tcPr>
            <w:tcW w:w="1530" w:type="dxa"/>
            <w:shd w:val="clear" w:color="auto" w:fill="D9D9D9" w:themeFill="background1" w:themeFillShade="D9"/>
            <w:vAlign w:val="center"/>
          </w:tcPr>
          <w:p w14:paraId="6AE83000" w14:textId="77777777" w:rsidR="00FD7914" w:rsidRDefault="00FD7914" w:rsidP="005A7E9B">
            <w:pPr>
              <w:jc w:val="center"/>
              <w:rPr>
                <w:rFonts w:ascii="Arial" w:hAnsi="Arial"/>
              </w:rPr>
            </w:pPr>
            <w:r>
              <w:rPr>
                <w:rFonts w:ascii="Arial" w:hAnsi="Arial"/>
              </w:rPr>
              <w:t>Trace</w:t>
            </w:r>
          </w:p>
        </w:tc>
        <w:tc>
          <w:tcPr>
            <w:tcW w:w="1800" w:type="dxa"/>
            <w:shd w:val="clear" w:color="auto" w:fill="D9D9D9" w:themeFill="background1" w:themeFillShade="D9"/>
            <w:vAlign w:val="center"/>
          </w:tcPr>
          <w:p w14:paraId="68866CAE" w14:textId="77777777" w:rsidR="00FD7914" w:rsidRDefault="00FD7914" w:rsidP="005A7E9B">
            <w:pPr>
              <w:jc w:val="center"/>
              <w:rPr>
                <w:rFonts w:ascii="Arial" w:hAnsi="Arial"/>
              </w:rPr>
            </w:pPr>
            <w:r>
              <w:rPr>
                <w:rFonts w:ascii="Arial" w:hAnsi="Arial"/>
              </w:rPr>
              <w:t>Time (Duration)</w:t>
            </w:r>
          </w:p>
        </w:tc>
        <w:tc>
          <w:tcPr>
            <w:tcW w:w="5040" w:type="dxa"/>
            <w:shd w:val="clear" w:color="auto" w:fill="D9D9D9" w:themeFill="background1" w:themeFillShade="D9"/>
            <w:vAlign w:val="center"/>
          </w:tcPr>
          <w:p w14:paraId="080432A5" w14:textId="77777777" w:rsidR="00FD7914" w:rsidRDefault="00150244" w:rsidP="005A7E9B">
            <w:pPr>
              <w:jc w:val="center"/>
              <w:rPr>
                <w:rFonts w:ascii="Arial" w:hAnsi="Arial"/>
              </w:rPr>
            </w:pPr>
            <w:r>
              <w:rPr>
                <w:rFonts w:ascii="Arial" w:hAnsi="Arial"/>
              </w:rPr>
              <w:t>Pattern and Brief Description of Movement</w:t>
            </w:r>
          </w:p>
        </w:tc>
      </w:tr>
      <w:tr w:rsidR="00FD7914" w14:paraId="3E52F611" w14:textId="77777777">
        <w:trPr>
          <w:trHeight w:val="962"/>
        </w:trPr>
        <w:tc>
          <w:tcPr>
            <w:tcW w:w="1530" w:type="dxa"/>
            <w:shd w:val="clear" w:color="auto" w:fill="F2F2F2" w:themeFill="background1" w:themeFillShade="F2"/>
            <w:vAlign w:val="center"/>
          </w:tcPr>
          <w:p w14:paraId="384F5316" w14:textId="77777777" w:rsidR="00FD7914" w:rsidRDefault="00FD7914" w:rsidP="005A7E9B">
            <w:pPr>
              <w:jc w:val="center"/>
              <w:rPr>
                <w:rFonts w:ascii="Arial" w:hAnsi="Arial"/>
              </w:rPr>
            </w:pPr>
            <w:r>
              <w:rPr>
                <w:rFonts w:ascii="Arial" w:hAnsi="Arial"/>
              </w:rPr>
              <w:t>Left Side 1</w:t>
            </w:r>
          </w:p>
        </w:tc>
        <w:tc>
          <w:tcPr>
            <w:tcW w:w="1800" w:type="dxa"/>
            <w:vAlign w:val="center"/>
          </w:tcPr>
          <w:p w14:paraId="56334ACF" w14:textId="77777777" w:rsidR="00FD7914" w:rsidRDefault="00FD7914" w:rsidP="005A7E9B">
            <w:pPr>
              <w:jc w:val="center"/>
              <w:rPr>
                <w:rFonts w:ascii="Arial" w:hAnsi="Arial"/>
              </w:rPr>
            </w:pPr>
          </w:p>
        </w:tc>
        <w:tc>
          <w:tcPr>
            <w:tcW w:w="5040" w:type="dxa"/>
            <w:vAlign w:val="center"/>
          </w:tcPr>
          <w:p w14:paraId="08C9BC8C" w14:textId="77777777" w:rsidR="00FD7914" w:rsidRDefault="00FD7914" w:rsidP="005A7E9B">
            <w:pPr>
              <w:jc w:val="center"/>
              <w:rPr>
                <w:rFonts w:ascii="Arial" w:hAnsi="Arial"/>
              </w:rPr>
            </w:pPr>
          </w:p>
        </w:tc>
      </w:tr>
      <w:tr w:rsidR="00FD7914" w14:paraId="70BB54F3" w14:textId="77777777">
        <w:trPr>
          <w:trHeight w:val="989"/>
        </w:trPr>
        <w:tc>
          <w:tcPr>
            <w:tcW w:w="1530" w:type="dxa"/>
            <w:shd w:val="clear" w:color="auto" w:fill="F2F2F2" w:themeFill="background1" w:themeFillShade="F2"/>
            <w:vAlign w:val="center"/>
          </w:tcPr>
          <w:p w14:paraId="0FB6AE4A" w14:textId="77777777" w:rsidR="00FD7914" w:rsidRDefault="00FD7914" w:rsidP="005A7E9B">
            <w:pPr>
              <w:jc w:val="center"/>
              <w:rPr>
                <w:rFonts w:ascii="Arial" w:hAnsi="Arial"/>
              </w:rPr>
            </w:pPr>
            <w:r>
              <w:rPr>
                <w:rFonts w:ascii="Arial" w:hAnsi="Arial"/>
              </w:rPr>
              <w:t>Left Side 2</w:t>
            </w:r>
          </w:p>
        </w:tc>
        <w:tc>
          <w:tcPr>
            <w:tcW w:w="1800" w:type="dxa"/>
            <w:vAlign w:val="center"/>
          </w:tcPr>
          <w:p w14:paraId="6E4904A1" w14:textId="77777777" w:rsidR="00FD7914" w:rsidRDefault="00FD7914" w:rsidP="005A7E9B">
            <w:pPr>
              <w:jc w:val="center"/>
              <w:rPr>
                <w:rFonts w:ascii="Arial" w:hAnsi="Arial"/>
              </w:rPr>
            </w:pPr>
          </w:p>
        </w:tc>
        <w:tc>
          <w:tcPr>
            <w:tcW w:w="5040" w:type="dxa"/>
            <w:vAlign w:val="center"/>
          </w:tcPr>
          <w:p w14:paraId="024373BA" w14:textId="77777777" w:rsidR="00FD7914" w:rsidRDefault="00FD7914" w:rsidP="005A7E9B">
            <w:pPr>
              <w:jc w:val="center"/>
              <w:rPr>
                <w:rFonts w:ascii="Arial" w:hAnsi="Arial"/>
              </w:rPr>
            </w:pPr>
          </w:p>
        </w:tc>
      </w:tr>
      <w:tr w:rsidR="00FD7914" w14:paraId="5C01D7BA" w14:textId="77777777">
        <w:trPr>
          <w:trHeight w:val="980"/>
        </w:trPr>
        <w:tc>
          <w:tcPr>
            <w:tcW w:w="1530" w:type="dxa"/>
            <w:shd w:val="clear" w:color="auto" w:fill="F2F2F2" w:themeFill="background1" w:themeFillShade="F2"/>
            <w:vAlign w:val="center"/>
          </w:tcPr>
          <w:p w14:paraId="5DB6D8D4" w14:textId="77777777" w:rsidR="00FD7914" w:rsidRDefault="00FD7914" w:rsidP="005A7E9B">
            <w:pPr>
              <w:jc w:val="center"/>
              <w:rPr>
                <w:rFonts w:ascii="Arial" w:hAnsi="Arial"/>
              </w:rPr>
            </w:pPr>
            <w:r>
              <w:rPr>
                <w:rFonts w:ascii="Arial" w:hAnsi="Arial"/>
              </w:rPr>
              <w:t>Right Side 1</w:t>
            </w:r>
          </w:p>
        </w:tc>
        <w:tc>
          <w:tcPr>
            <w:tcW w:w="1800" w:type="dxa"/>
            <w:vAlign w:val="center"/>
          </w:tcPr>
          <w:p w14:paraId="4AA912CF" w14:textId="77777777" w:rsidR="00FD7914" w:rsidRDefault="00FD7914" w:rsidP="005A7E9B">
            <w:pPr>
              <w:jc w:val="center"/>
              <w:rPr>
                <w:rFonts w:ascii="Arial" w:hAnsi="Arial"/>
              </w:rPr>
            </w:pPr>
          </w:p>
        </w:tc>
        <w:tc>
          <w:tcPr>
            <w:tcW w:w="5040" w:type="dxa"/>
            <w:vAlign w:val="center"/>
          </w:tcPr>
          <w:p w14:paraId="53436837" w14:textId="77777777" w:rsidR="00FD7914" w:rsidRDefault="00FD7914" w:rsidP="005A7E9B">
            <w:pPr>
              <w:jc w:val="center"/>
              <w:rPr>
                <w:rFonts w:ascii="Arial" w:hAnsi="Arial"/>
              </w:rPr>
            </w:pPr>
          </w:p>
        </w:tc>
      </w:tr>
      <w:tr w:rsidR="00FD7914" w14:paraId="464EAB4B" w14:textId="77777777">
        <w:trPr>
          <w:trHeight w:val="980"/>
        </w:trPr>
        <w:tc>
          <w:tcPr>
            <w:tcW w:w="1530" w:type="dxa"/>
            <w:shd w:val="clear" w:color="auto" w:fill="F2F2F2" w:themeFill="background1" w:themeFillShade="F2"/>
            <w:vAlign w:val="center"/>
          </w:tcPr>
          <w:p w14:paraId="4DBDDAED" w14:textId="77777777" w:rsidR="00FD7914" w:rsidRDefault="00FD7914" w:rsidP="005A7E9B">
            <w:pPr>
              <w:jc w:val="center"/>
              <w:rPr>
                <w:rFonts w:ascii="Arial" w:hAnsi="Arial"/>
              </w:rPr>
            </w:pPr>
            <w:r>
              <w:rPr>
                <w:rFonts w:ascii="Arial" w:hAnsi="Arial"/>
              </w:rPr>
              <w:t>Right Side 2</w:t>
            </w:r>
          </w:p>
        </w:tc>
        <w:tc>
          <w:tcPr>
            <w:tcW w:w="1800" w:type="dxa"/>
            <w:vAlign w:val="center"/>
          </w:tcPr>
          <w:p w14:paraId="0784A692" w14:textId="77777777" w:rsidR="00FD7914" w:rsidRDefault="00FD7914" w:rsidP="005A7E9B">
            <w:pPr>
              <w:jc w:val="center"/>
              <w:rPr>
                <w:rFonts w:ascii="Arial" w:hAnsi="Arial"/>
              </w:rPr>
            </w:pPr>
          </w:p>
        </w:tc>
        <w:tc>
          <w:tcPr>
            <w:tcW w:w="5040" w:type="dxa"/>
            <w:vAlign w:val="center"/>
          </w:tcPr>
          <w:p w14:paraId="06F6D4CF" w14:textId="77777777" w:rsidR="00FD7914" w:rsidRDefault="00FD7914" w:rsidP="005A7E9B">
            <w:pPr>
              <w:jc w:val="center"/>
              <w:rPr>
                <w:rFonts w:ascii="Arial" w:hAnsi="Arial"/>
              </w:rPr>
            </w:pPr>
          </w:p>
        </w:tc>
      </w:tr>
    </w:tbl>
    <w:p w14:paraId="530E2886" w14:textId="77777777" w:rsidR="00C6082C" w:rsidRPr="00BF01AC" w:rsidRDefault="00C6082C" w:rsidP="00C6082C">
      <w:pPr>
        <w:rPr>
          <w:rFonts w:ascii="Arial" w:hAnsi="Arial"/>
          <w:b/>
        </w:rPr>
      </w:pPr>
    </w:p>
    <w:p w14:paraId="61357312" w14:textId="77777777" w:rsidR="00790AB2" w:rsidRPr="00790AB2" w:rsidRDefault="00790AB2" w:rsidP="00FD7914">
      <w:pPr>
        <w:rPr>
          <w:rFonts w:ascii="Arial" w:hAnsi="Arial"/>
        </w:rPr>
      </w:pPr>
    </w:p>
    <w:p w14:paraId="5A8C63F0" w14:textId="77777777" w:rsidR="00790AB2" w:rsidRDefault="00790AB2" w:rsidP="00FD7914">
      <w:pPr>
        <w:rPr>
          <w:rFonts w:ascii="Arial" w:hAnsi="Arial"/>
          <w:b/>
        </w:rPr>
      </w:pPr>
    </w:p>
    <w:p w14:paraId="56E2C554" w14:textId="77777777" w:rsidR="00FD7914" w:rsidRDefault="00FD7914" w:rsidP="00FD7914">
      <w:pPr>
        <w:rPr>
          <w:rFonts w:ascii="Arial" w:hAnsi="Arial"/>
          <w:b/>
        </w:rPr>
      </w:pPr>
      <w:r>
        <w:rPr>
          <w:rFonts w:ascii="Arial" w:hAnsi="Arial"/>
          <w:b/>
        </w:rPr>
        <w:t>Table 4: Effects of 0.25% Ethanol on the Cricket Cercal Response.</w:t>
      </w:r>
    </w:p>
    <w:p w14:paraId="54B90ADF" w14:textId="77777777" w:rsidR="00FD7914" w:rsidRDefault="00FD7914" w:rsidP="00FD7914">
      <w:pPr>
        <w:rPr>
          <w:rFonts w:ascii="Arial" w:hAnsi="Arial"/>
        </w:rPr>
      </w:pPr>
    </w:p>
    <w:tbl>
      <w:tblPr>
        <w:tblStyle w:val="TableGrid"/>
        <w:tblW w:w="8370" w:type="dxa"/>
        <w:tblInd w:w="468" w:type="dxa"/>
        <w:tblLook w:val="04A0" w:firstRow="1" w:lastRow="0" w:firstColumn="1" w:lastColumn="0" w:noHBand="0" w:noVBand="1"/>
      </w:tblPr>
      <w:tblGrid>
        <w:gridCol w:w="1530"/>
        <w:gridCol w:w="1800"/>
        <w:gridCol w:w="5040"/>
      </w:tblGrid>
      <w:tr w:rsidR="00FD7914" w14:paraId="6594DEED" w14:textId="77777777">
        <w:tc>
          <w:tcPr>
            <w:tcW w:w="1530" w:type="dxa"/>
            <w:shd w:val="clear" w:color="auto" w:fill="D9D9D9" w:themeFill="background1" w:themeFillShade="D9"/>
            <w:vAlign w:val="center"/>
          </w:tcPr>
          <w:p w14:paraId="59E2E14E" w14:textId="77777777" w:rsidR="00FD7914" w:rsidRDefault="00FD7914" w:rsidP="005A7E9B">
            <w:pPr>
              <w:jc w:val="center"/>
              <w:rPr>
                <w:rFonts w:ascii="Arial" w:hAnsi="Arial"/>
              </w:rPr>
            </w:pPr>
            <w:r>
              <w:rPr>
                <w:rFonts w:ascii="Arial" w:hAnsi="Arial"/>
              </w:rPr>
              <w:t>Trace</w:t>
            </w:r>
          </w:p>
        </w:tc>
        <w:tc>
          <w:tcPr>
            <w:tcW w:w="1800" w:type="dxa"/>
            <w:shd w:val="clear" w:color="auto" w:fill="D9D9D9" w:themeFill="background1" w:themeFillShade="D9"/>
            <w:vAlign w:val="center"/>
          </w:tcPr>
          <w:p w14:paraId="6FEA546F" w14:textId="77777777" w:rsidR="00FD7914" w:rsidRDefault="00FD7914" w:rsidP="005A7E9B">
            <w:pPr>
              <w:jc w:val="center"/>
              <w:rPr>
                <w:rFonts w:ascii="Arial" w:hAnsi="Arial"/>
              </w:rPr>
            </w:pPr>
            <w:r>
              <w:rPr>
                <w:rFonts w:ascii="Arial" w:hAnsi="Arial"/>
              </w:rPr>
              <w:t>Time (Duration)</w:t>
            </w:r>
          </w:p>
        </w:tc>
        <w:tc>
          <w:tcPr>
            <w:tcW w:w="5040" w:type="dxa"/>
            <w:shd w:val="clear" w:color="auto" w:fill="D9D9D9" w:themeFill="background1" w:themeFillShade="D9"/>
            <w:vAlign w:val="center"/>
          </w:tcPr>
          <w:p w14:paraId="0BB62422" w14:textId="77777777" w:rsidR="00FD7914" w:rsidRDefault="00150244" w:rsidP="005A7E9B">
            <w:pPr>
              <w:jc w:val="center"/>
              <w:rPr>
                <w:rFonts w:ascii="Arial" w:hAnsi="Arial"/>
              </w:rPr>
            </w:pPr>
            <w:r>
              <w:rPr>
                <w:rFonts w:ascii="Arial" w:hAnsi="Arial"/>
              </w:rPr>
              <w:t>Pattern and Brief Description of Movement</w:t>
            </w:r>
          </w:p>
        </w:tc>
      </w:tr>
      <w:tr w:rsidR="00FD7914" w14:paraId="69E33E59" w14:textId="77777777">
        <w:trPr>
          <w:trHeight w:val="962"/>
        </w:trPr>
        <w:tc>
          <w:tcPr>
            <w:tcW w:w="1530" w:type="dxa"/>
            <w:shd w:val="clear" w:color="auto" w:fill="F2F2F2" w:themeFill="background1" w:themeFillShade="F2"/>
            <w:vAlign w:val="center"/>
          </w:tcPr>
          <w:p w14:paraId="1B391B3E" w14:textId="77777777" w:rsidR="00FD7914" w:rsidRDefault="00FD7914" w:rsidP="005A7E9B">
            <w:pPr>
              <w:jc w:val="center"/>
              <w:rPr>
                <w:rFonts w:ascii="Arial" w:hAnsi="Arial"/>
              </w:rPr>
            </w:pPr>
            <w:r>
              <w:rPr>
                <w:rFonts w:ascii="Arial" w:hAnsi="Arial"/>
              </w:rPr>
              <w:t>Left Side 1</w:t>
            </w:r>
          </w:p>
        </w:tc>
        <w:tc>
          <w:tcPr>
            <w:tcW w:w="1800" w:type="dxa"/>
            <w:vAlign w:val="center"/>
          </w:tcPr>
          <w:p w14:paraId="78D6D7A3" w14:textId="77777777" w:rsidR="00FD7914" w:rsidRDefault="00FD7914" w:rsidP="005A7E9B">
            <w:pPr>
              <w:jc w:val="center"/>
              <w:rPr>
                <w:rFonts w:ascii="Arial" w:hAnsi="Arial"/>
              </w:rPr>
            </w:pPr>
          </w:p>
        </w:tc>
        <w:tc>
          <w:tcPr>
            <w:tcW w:w="5040" w:type="dxa"/>
            <w:vAlign w:val="center"/>
          </w:tcPr>
          <w:p w14:paraId="651B784E" w14:textId="77777777" w:rsidR="00FD7914" w:rsidRDefault="00FD7914" w:rsidP="005A7E9B">
            <w:pPr>
              <w:jc w:val="center"/>
              <w:rPr>
                <w:rFonts w:ascii="Arial" w:hAnsi="Arial"/>
              </w:rPr>
            </w:pPr>
          </w:p>
        </w:tc>
      </w:tr>
      <w:tr w:rsidR="00FD7914" w14:paraId="45DFA32E" w14:textId="77777777">
        <w:trPr>
          <w:trHeight w:val="989"/>
        </w:trPr>
        <w:tc>
          <w:tcPr>
            <w:tcW w:w="1530" w:type="dxa"/>
            <w:shd w:val="clear" w:color="auto" w:fill="F2F2F2" w:themeFill="background1" w:themeFillShade="F2"/>
            <w:vAlign w:val="center"/>
          </w:tcPr>
          <w:p w14:paraId="4DDBB964" w14:textId="77777777" w:rsidR="00FD7914" w:rsidRDefault="00FD7914" w:rsidP="005A7E9B">
            <w:pPr>
              <w:jc w:val="center"/>
              <w:rPr>
                <w:rFonts w:ascii="Arial" w:hAnsi="Arial"/>
              </w:rPr>
            </w:pPr>
            <w:r>
              <w:rPr>
                <w:rFonts w:ascii="Arial" w:hAnsi="Arial"/>
              </w:rPr>
              <w:t>Left Side 2</w:t>
            </w:r>
          </w:p>
        </w:tc>
        <w:tc>
          <w:tcPr>
            <w:tcW w:w="1800" w:type="dxa"/>
            <w:vAlign w:val="center"/>
          </w:tcPr>
          <w:p w14:paraId="01642219" w14:textId="77777777" w:rsidR="00FD7914" w:rsidRDefault="00FD7914" w:rsidP="005A7E9B">
            <w:pPr>
              <w:jc w:val="center"/>
              <w:rPr>
                <w:rFonts w:ascii="Arial" w:hAnsi="Arial"/>
              </w:rPr>
            </w:pPr>
          </w:p>
        </w:tc>
        <w:tc>
          <w:tcPr>
            <w:tcW w:w="5040" w:type="dxa"/>
            <w:vAlign w:val="center"/>
          </w:tcPr>
          <w:p w14:paraId="797CDAB7" w14:textId="77777777" w:rsidR="00FD7914" w:rsidRDefault="00FD7914" w:rsidP="005A7E9B">
            <w:pPr>
              <w:jc w:val="center"/>
              <w:rPr>
                <w:rFonts w:ascii="Arial" w:hAnsi="Arial"/>
              </w:rPr>
            </w:pPr>
          </w:p>
        </w:tc>
      </w:tr>
      <w:tr w:rsidR="00FD7914" w14:paraId="47044E36" w14:textId="77777777">
        <w:trPr>
          <w:trHeight w:val="980"/>
        </w:trPr>
        <w:tc>
          <w:tcPr>
            <w:tcW w:w="1530" w:type="dxa"/>
            <w:shd w:val="clear" w:color="auto" w:fill="F2F2F2" w:themeFill="background1" w:themeFillShade="F2"/>
            <w:vAlign w:val="center"/>
          </w:tcPr>
          <w:p w14:paraId="2F83F51A" w14:textId="77777777" w:rsidR="00FD7914" w:rsidRDefault="00FD7914" w:rsidP="005A7E9B">
            <w:pPr>
              <w:jc w:val="center"/>
              <w:rPr>
                <w:rFonts w:ascii="Arial" w:hAnsi="Arial"/>
              </w:rPr>
            </w:pPr>
            <w:r>
              <w:rPr>
                <w:rFonts w:ascii="Arial" w:hAnsi="Arial"/>
              </w:rPr>
              <w:t>Right Side 1</w:t>
            </w:r>
          </w:p>
        </w:tc>
        <w:tc>
          <w:tcPr>
            <w:tcW w:w="1800" w:type="dxa"/>
            <w:vAlign w:val="center"/>
          </w:tcPr>
          <w:p w14:paraId="745EB4AB" w14:textId="77777777" w:rsidR="00FD7914" w:rsidRDefault="00FD7914" w:rsidP="005A7E9B">
            <w:pPr>
              <w:jc w:val="center"/>
              <w:rPr>
                <w:rFonts w:ascii="Arial" w:hAnsi="Arial"/>
              </w:rPr>
            </w:pPr>
          </w:p>
        </w:tc>
        <w:tc>
          <w:tcPr>
            <w:tcW w:w="5040" w:type="dxa"/>
            <w:vAlign w:val="center"/>
          </w:tcPr>
          <w:p w14:paraId="7045F63C" w14:textId="77777777" w:rsidR="00FD7914" w:rsidRDefault="00FD7914" w:rsidP="005A7E9B">
            <w:pPr>
              <w:jc w:val="center"/>
              <w:rPr>
                <w:rFonts w:ascii="Arial" w:hAnsi="Arial"/>
              </w:rPr>
            </w:pPr>
          </w:p>
        </w:tc>
      </w:tr>
      <w:tr w:rsidR="00FD7914" w14:paraId="1B98EF02" w14:textId="77777777">
        <w:trPr>
          <w:trHeight w:val="980"/>
        </w:trPr>
        <w:tc>
          <w:tcPr>
            <w:tcW w:w="1530" w:type="dxa"/>
            <w:shd w:val="clear" w:color="auto" w:fill="F2F2F2" w:themeFill="background1" w:themeFillShade="F2"/>
            <w:vAlign w:val="center"/>
          </w:tcPr>
          <w:p w14:paraId="0B39558C" w14:textId="77777777" w:rsidR="00FD7914" w:rsidRDefault="00FD7914" w:rsidP="005A7E9B">
            <w:pPr>
              <w:jc w:val="center"/>
              <w:rPr>
                <w:rFonts w:ascii="Arial" w:hAnsi="Arial"/>
              </w:rPr>
            </w:pPr>
            <w:r>
              <w:rPr>
                <w:rFonts w:ascii="Arial" w:hAnsi="Arial"/>
              </w:rPr>
              <w:t>Right Side 2</w:t>
            </w:r>
          </w:p>
        </w:tc>
        <w:tc>
          <w:tcPr>
            <w:tcW w:w="1800" w:type="dxa"/>
            <w:vAlign w:val="center"/>
          </w:tcPr>
          <w:p w14:paraId="31938CDD" w14:textId="77777777" w:rsidR="00FD7914" w:rsidRDefault="00FD7914" w:rsidP="005A7E9B">
            <w:pPr>
              <w:jc w:val="center"/>
              <w:rPr>
                <w:rFonts w:ascii="Arial" w:hAnsi="Arial"/>
              </w:rPr>
            </w:pPr>
          </w:p>
        </w:tc>
        <w:tc>
          <w:tcPr>
            <w:tcW w:w="5040" w:type="dxa"/>
            <w:vAlign w:val="center"/>
          </w:tcPr>
          <w:p w14:paraId="048FCC30" w14:textId="77777777" w:rsidR="00FD7914" w:rsidRDefault="00FD7914" w:rsidP="005A7E9B">
            <w:pPr>
              <w:jc w:val="center"/>
              <w:rPr>
                <w:rFonts w:ascii="Arial" w:hAnsi="Arial"/>
              </w:rPr>
            </w:pPr>
          </w:p>
        </w:tc>
      </w:tr>
    </w:tbl>
    <w:p w14:paraId="5515E196" w14:textId="77777777" w:rsidR="00C6082C" w:rsidRPr="00BF01AC" w:rsidRDefault="00C6082C" w:rsidP="00C6082C">
      <w:pPr>
        <w:rPr>
          <w:rFonts w:ascii="Arial" w:hAnsi="Arial"/>
        </w:rPr>
      </w:pPr>
    </w:p>
    <w:p w14:paraId="437C2ABB" w14:textId="77777777" w:rsidR="000548B8" w:rsidRDefault="000548B8">
      <w:pPr>
        <w:rPr>
          <w:rFonts w:ascii="Arial" w:hAnsi="Arial"/>
          <w:b/>
        </w:rPr>
      </w:pPr>
      <w:r>
        <w:rPr>
          <w:rFonts w:ascii="Arial" w:hAnsi="Arial"/>
          <w:b/>
        </w:rPr>
        <w:br w:type="page"/>
      </w:r>
    </w:p>
    <w:p w14:paraId="0D802FB6" w14:textId="77777777" w:rsidR="00C6082C" w:rsidRPr="00BF01AC" w:rsidRDefault="00C6082C" w:rsidP="003452D0">
      <w:pPr>
        <w:rPr>
          <w:rFonts w:ascii="Arial" w:hAnsi="Arial"/>
          <w:b/>
        </w:rPr>
      </w:pPr>
    </w:p>
    <w:p w14:paraId="09B3228D" w14:textId="77777777" w:rsidR="00FD7914" w:rsidRDefault="00FD7914" w:rsidP="00FD7914">
      <w:pPr>
        <w:rPr>
          <w:rFonts w:ascii="Arial" w:hAnsi="Arial"/>
          <w:b/>
        </w:rPr>
      </w:pPr>
      <w:r>
        <w:rPr>
          <w:rFonts w:ascii="Arial" w:hAnsi="Arial"/>
          <w:b/>
        </w:rPr>
        <w:t>Table 5: Effects of 2% Ethanol on the Cricket Cercal Response.</w:t>
      </w:r>
    </w:p>
    <w:p w14:paraId="38412F00" w14:textId="77777777" w:rsidR="00FD7914" w:rsidRDefault="00FD7914" w:rsidP="00FD7914">
      <w:pPr>
        <w:rPr>
          <w:rFonts w:ascii="Arial" w:hAnsi="Arial"/>
        </w:rPr>
      </w:pPr>
    </w:p>
    <w:tbl>
      <w:tblPr>
        <w:tblStyle w:val="TableGrid"/>
        <w:tblW w:w="8370" w:type="dxa"/>
        <w:tblInd w:w="468" w:type="dxa"/>
        <w:tblLook w:val="04A0" w:firstRow="1" w:lastRow="0" w:firstColumn="1" w:lastColumn="0" w:noHBand="0" w:noVBand="1"/>
      </w:tblPr>
      <w:tblGrid>
        <w:gridCol w:w="1530"/>
        <w:gridCol w:w="1800"/>
        <w:gridCol w:w="5040"/>
      </w:tblGrid>
      <w:tr w:rsidR="00FD7914" w14:paraId="59B8D14F" w14:textId="77777777">
        <w:tc>
          <w:tcPr>
            <w:tcW w:w="1530" w:type="dxa"/>
            <w:shd w:val="clear" w:color="auto" w:fill="D9D9D9" w:themeFill="background1" w:themeFillShade="D9"/>
            <w:vAlign w:val="center"/>
          </w:tcPr>
          <w:p w14:paraId="37B4DA2F" w14:textId="77777777" w:rsidR="00FD7914" w:rsidRDefault="00FD7914" w:rsidP="005A7E9B">
            <w:pPr>
              <w:jc w:val="center"/>
              <w:rPr>
                <w:rFonts w:ascii="Arial" w:hAnsi="Arial"/>
              </w:rPr>
            </w:pPr>
            <w:r>
              <w:rPr>
                <w:rFonts w:ascii="Arial" w:hAnsi="Arial"/>
              </w:rPr>
              <w:t>Trace</w:t>
            </w:r>
          </w:p>
        </w:tc>
        <w:tc>
          <w:tcPr>
            <w:tcW w:w="1800" w:type="dxa"/>
            <w:shd w:val="clear" w:color="auto" w:fill="D9D9D9" w:themeFill="background1" w:themeFillShade="D9"/>
            <w:vAlign w:val="center"/>
          </w:tcPr>
          <w:p w14:paraId="302305FB" w14:textId="77777777" w:rsidR="00FD7914" w:rsidRDefault="00FD7914" w:rsidP="005A7E9B">
            <w:pPr>
              <w:jc w:val="center"/>
              <w:rPr>
                <w:rFonts w:ascii="Arial" w:hAnsi="Arial"/>
              </w:rPr>
            </w:pPr>
            <w:r>
              <w:rPr>
                <w:rFonts w:ascii="Arial" w:hAnsi="Arial"/>
              </w:rPr>
              <w:t>Time (Duration)</w:t>
            </w:r>
          </w:p>
        </w:tc>
        <w:tc>
          <w:tcPr>
            <w:tcW w:w="5040" w:type="dxa"/>
            <w:shd w:val="clear" w:color="auto" w:fill="D9D9D9" w:themeFill="background1" w:themeFillShade="D9"/>
            <w:vAlign w:val="center"/>
          </w:tcPr>
          <w:p w14:paraId="4AA93DE8" w14:textId="77777777" w:rsidR="00FD7914" w:rsidRDefault="00FD7914" w:rsidP="005A7E9B">
            <w:pPr>
              <w:jc w:val="center"/>
              <w:rPr>
                <w:rFonts w:ascii="Arial" w:hAnsi="Arial"/>
              </w:rPr>
            </w:pPr>
            <w:r>
              <w:rPr>
                <w:rFonts w:ascii="Arial" w:hAnsi="Arial"/>
              </w:rPr>
              <w:t>Pattern</w:t>
            </w:r>
            <w:r w:rsidR="00150244">
              <w:rPr>
                <w:rFonts w:ascii="Arial" w:hAnsi="Arial"/>
              </w:rPr>
              <w:t xml:space="preserve"> and Brief Description of Movement</w:t>
            </w:r>
          </w:p>
        </w:tc>
      </w:tr>
      <w:tr w:rsidR="00FD7914" w14:paraId="191EC231" w14:textId="77777777">
        <w:trPr>
          <w:trHeight w:val="962"/>
        </w:trPr>
        <w:tc>
          <w:tcPr>
            <w:tcW w:w="1530" w:type="dxa"/>
            <w:shd w:val="clear" w:color="auto" w:fill="F2F2F2" w:themeFill="background1" w:themeFillShade="F2"/>
            <w:vAlign w:val="center"/>
          </w:tcPr>
          <w:p w14:paraId="2242B059" w14:textId="77777777" w:rsidR="00FD7914" w:rsidRDefault="00FD7914" w:rsidP="005A7E9B">
            <w:pPr>
              <w:jc w:val="center"/>
              <w:rPr>
                <w:rFonts w:ascii="Arial" w:hAnsi="Arial"/>
              </w:rPr>
            </w:pPr>
            <w:r>
              <w:rPr>
                <w:rFonts w:ascii="Arial" w:hAnsi="Arial"/>
              </w:rPr>
              <w:t>Left Side 1</w:t>
            </w:r>
          </w:p>
        </w:tc>
        <w:tc>
          <w:tcPr>
            <w:tcW w:w="1800" w:type="dxa"/>
            <w:vAlign w:val="center"/>
          </w:tcPr>
          <w:p w14:paraId="73740857" w14:textId="77777777" w:rsidR="00FD7914" w:rsidRDefault="00FD7914" w:rsidP="005A7E9B">
            <w:pPr>
              <w:jc w:val="center"/>
              <w:rPr>
                <w:rFonts w:ascii="Arial" w:hAnsi="Arial"/>
              </w:rPr>
            </w:pPr>
          </w:p>
        </w:tc>
        <w:tc>
          <w:tcPr>
            <w:tcW w:w="5040" w:type="dxa"/>
            <w:vAlign w:val="center"/>
          </w:tcPr>
          <w:p w14:paraId="4570F2C8" w14:textId="77777777" w:rsidR="00FD7914" w:rsidRDefault="00FD7914" w:rsidP="005A7E9B">
            <w:pPr>
              <w:jc w:val="center"/>
              <w:rPr>
                <w:rFonts w:ascii="Arial" w:hAnsi="Arial"/>
              </w:rPr>
            </w:pPr>
          </w:p>
        </w:tc>
      </w:tr>
      <w:tr w:rsidR="00FD7914" w14:paraId="2F633B6D" w14:textId="77777777">
        <w:trPr>
          <w:trHeight w:val="989"/>
        </w:trPr>
        <w:tc>
          <w:tcPr>
            <w:tcW w:w="1530" w:type="dxa"/>
            <w:shd w:val="clear" w:color="auto" w:fill="F2F2F2" w:themeFill="background1" w:themeFillShade="F2"/>
            <w:vAlign w:val="center"/>
          </w:tcPr>
          <w:p w14:paraId="4C0C9BFB" w14:textId="77777777" w:rsidR="00FD7914" w:rsidRDefault="00FD7914" w:rsidP="005A7E9B">
            <w:pPr>
              <w:jc w:val="center"/>
              <w:rPr>
                <w:rFonts w:ascii="Arial" w:hAnsi="Arial"/>
              </w:rPr>
            </w:pPr>
            <w:r>
              <w:rPr>
                <w:rFonts w:ascii="Arial" w:hAnsi="Arial"/>
              </w:rPr>
              <w:t>Left Side 2</w:t>
            </w:r>
          </w:p>
        </w:tc>
        <w:tc>
          <w:tcPr>
            <w:tcW w:w="1800" w:type="dxa"/>
            <w:vAlign w:val="center"/>
          </w:tcPr>
          <w:p w14:paraId="1AC8BF48" w14:textId="77777777" w:rsidR="00FD7914" w:rsidRDefault="00FD7914" w:rsidP="005A7E9B">
            <w:pPr>
              <w:jc w:val="center"/>
              <w:rPr>
                <w:rFonts w:ascii="Arial" w:hAnsi="Arial"/>
              </w:rPr>
            </w:pPr>
          </w:p>
        </w:tc>
        <w:tc>
          <w:tcPr>
            <w:tcW w:w="5040" w:type="dxa"/>
            <w:vAlign w:val="center"/>
          </w:tcPr>
          <w:p w14:paraId="225EF17E" w14:textId="77777777" w:rsidR="00FD7914" w:rsidRDefault="00FD7914" w:rsidP="005A7E9B">
            <w:pPr>
              <w:jc w:val="center"/>
              <w:rPr>
                <w:rFonts w:ascii="Arial" w:hAnsi="Arial"/>
              </w:rPr>
            </w:pPr>
          </w:p>
        </w:tc>
      </w:tr>
      <w:tr w:rsidR="00FD7914" w14:paraId="4E25B0EE" w14:textId="77777777">
        <w:trPr>
          <w:trHeight w:val="980"/>
        </w:trPr>
        <w:tc>
          <w:tcPr>
            <w:tcW w:w="1530" w:type="dxa"/>
            <w:shd w:val="clear" w:color="auto" w:fill="F2F2F2" w:themeFill="background1" w:themeFillShade="F2"/>
            <w:vAlign w:val="center"/>
          </w:tcPr>
          <w:p w14:paraId="0CEB9779" w14:textId="77777777" w:rsidR="00FD7914" w:rsidRDefault="00FD7914" w:rsidP="005A7E9B">
            <w:pPr>
              <w:jc w:val="center"/>
              <w:rPr>
                <w:rFonts w:ascii="Arial" w:hAnsi="Arial"/>
              </w:rPr>
            </w:pPr>
            <w:r>
              <w:rPr>
                <w:rFonts w:ascii="Arial" w:hAnsi="Arial"/>
              </w:rPr>
              <w:t>Right Side 1</w:t>
            </w:r>
          </w:p>
        </w:tc>
        <w:tc>
          <w:tcPr>
            <w:tcW w:w="1800" w:type="dxa"/>
            <w:vAlign w:val="center"/>
          </w:tcPr>
          <w:p w14:paraId="451EAC63" w14:textId="77777777" w:rsidR="00FD7914" w:rsidRDefault="00FD7914" w:rsidP="005A7E9B">
            <w:pPr>
              <w:jc w:val="center"/>
              <w:rPr>
                <w:rFonts w:ascii="Arial" w:hAnsi="Arial"/>
              </w:rPr>
            </w:pPr>
          </w:p>
        </w:tc>
        <w:tc>
          <w:tcPr>
            <w:tcW w:w="5040" w:type="dxa"/>
            <w:vAlign w:val="center"/>
          </w:tcPr>
          <w:p w14:paraId="44C82AFB" w14:textId="77777777" w:rsidR="00FD7914" w:rsidRDefault="00FD7914" w:rsidP="005A7E9B">
            <w:pPr>
              <w:jc w:val="center"/>
              <w:rPr>
                <w:rFonts w:ascii="Arial" w:hAnsi="Arial"/>
              </w:rPr>
            </w:pPr>
          </w:p>
        </w:tc>
      </w:tr>
      <w:tr w:rsidR="00FD7914" w14:paraId="0276EAC0" w14:textId="77777777">
        <w:trPr>
          <w:trHeight w:val="980"/>
        </w:trPr>
        <w:tc>
          <w:tcPr>
            <w:tcW w:w="1530" w:type="dxa"/>
            <w:shd w:val="clear" w:color="auto" w:fill="F2F2F2" w:themeFill="background1" w:themeFillShade="F2"/>
            <w:vAlign w:val="center"/>
          </w:tcPr>
          <w:p w14:paraId="17017AD2" w14:textId="77777777" w:rsidR="00FD7914" w:rsidRDefault="00FD7914" w:rsidP="005A7E9B">
            <w:pPr>
              <w:jc w:val="center"/>
              <w:rPr>
                <w:rFonts w:ascii="Arial" w:hAnsi="Arial"/>
              </w:rPr>
            </w:pPr>
            <w:r>
              <w:rPr>
                <w:rFonts w:ascii="Arial" w:hAnsi="Arial"/>
              </w:rPr>
              <w:t>Right Side 2</w:t>
            </w:r>
          </w:p>
        </w:tc>
        <w:tc>
          <w:tcPr>
            <w:tcW w:w="1800" w:type="dxa"/>
            <w:vAlign w:val="center"/>
          </w:tcPr>
          <w:p w14:paraId="2ED19465" w14:textId="77777777" w:rsidR="00FD7914" w:rsidRDefault="00FD7914" w:rsidP="005A7E9B">
            <w:pPr>
              <w:jc w:val="center"/>
              <w:rPr>
                <w:rFonts w:ascii="Arial" w:hAnsi="Arial"/>
              </w:rPr>
            </w:pPr>
          </w:p>
        </w:tc>
        <w:tc>
          <w:tcPr>
            <w:tcW w:w="5040" w:type="dxa"/>
            <w:vAlign w:val="center"/>
          </w:tcPr>
          <w:p w14:paraId="3936B2D2" w14:textId="77777777" w:rsidR="00FD7914" w:rsidRDefault="00FD7914" w:rsidP="005A7E9B">
            <w:pPr>
              <w:jc w:val="center"/>
              <w:rPr>
                <w:rFonts w:ascii="Arial" w:hAnsi="Arial"/>
              </w:rPr>
            </w:pPr>
          </w:p>
        </w:tc>
      </w:tr>
    </w:tbl>
    <w:p w14:paraId="27186DAA" w14:textId="77777777" w:rsidR="003D2478" w:rsidRPr="00BF01AC" w:rsidRDefault="003D2478" w:rsidP="003452D0">
      <w:pPr>
        <w:rPr>
          <w:rFonts w:ascii="Arial" w:hAnsi="Arial"/>
          <w:b/>
        </w:rPr>
      </w:pPr>
    </w:p>
    <w:p w14:paraId="6F33E926" w14:textId="77777777" w:rsidR="008747DD" w:rsidRPr="00BF01AC" w:rsidRDefault="008747DD" w:rsidP="00024D41">
      <w:pPr>
        <w:rPr>
          <w:rFonts w:ascii="Arial" w:hAnsi="Arial"/>
          <w:b/>
        </w:rPr>
      </w:pPr>
    </w:p>
    <w:p w14:paraId="35845835" w14:textId="77777777" w:rsidR="005A7E9B" w:rsidRDefault="005A7E9B">
      <w:pPr>
        <w:rPr>
          <w:rFonts w:ascii="Arial" w:hAnsi="Arial"/>
          <w:b/>
          <w:sz w:val="28"/>
          <w:szCs w:val="28"/>
        </w:rPr>
      </w:pPr>
      <w:r>
        <w:rPr>
          <w:rFonts w:ascii="Arial" w:hAnsi="Arial"/>
          <w:b/>
          <w:sz w:val="28"/>
          <w:szCs w:val="28"/>
        </w:rPr>
        <w:br w:type="page"/>
      </w:r>
    </w:p>
    <w:p w14:paraId="3138B768" w14:textId="77777777" w:rsidR="005A7E9B" w:rsidRDefault="005A7E9B" w:rsidP="005A7E9B">
      <w:pPr>
        <w:rPr>
          <w:rFonts w:ascii="Arial" w:hAnsi="Arial"/>
          <w:b/>
          <w:sz w:val="28"/>
          <w:szCs w:val="28"/>
        </w:rPr>
      </w:pPr>
      <w:r>
        <w:rPr>
          <w:rFonts w:ascii="Arial" w:hAnsi="Arial"/>
          <w:b/>
          <w:sz w:val="28"/>
          <w:szCs w:val="28"/>
        </w:rPr>
        <w:lastRenderedPageBreak/>
        <w:t xml:space="preserve">DISCUSSION </w:t>
      </w:r>
      <w:r w:rsidRPr="00744C20">
        <w:rPr>
          <w:rFonts w:ascii="Arial" w:hAnsi="Arial"/>
          <w:b/>
          <w:sz w:val="28"/>
          <w:szCs w:val="28"/>
        </w:rPr>
        <w:t>QUESTIONS</w:t>
      </w:r>
    </w:p>
    <w:p w14:paraId="67E0D590" w14:textId="77777777" w:rsidR="005A7E9B" w:rsidRDefault="005A7E9B" w:rsidP="005A7E9B">
      <w:pPr>
        <w:rPr>
          <w:rFonts w:ascii="Arial" w:hAnsi="Arial"/>
          <w:b/>
          <w:sz w:val="28"/>
          <w:szCs w:val="28"/>
        </w:rPr>
      </w:pPr>
    </w:p>
    <w:p w14:paraId="376DEBC6" w14:textId="77777777" w:rsidR="005A7E9B" w:rsidRDefault="005A7E9B" w:rsidP="005A7E9B">
      <w:pPr>
        <w:rPr>
          <w:rFonts w:ascii="Arial" w:hAnsi="Arial"/>
        </w:rPr>
      </w:pPr>
      <w:r w:rsidRPr="005A7E9B">
        <w:rPr>
          <w:rFonts w:ascii="Arial" w:hAnsi="Arial"/>
        </w:rPr>
        <w:t xml:space="preserve">1. </w:t>
      </w:r>
      <w:r w:rsidR="00790AB2">
        <w:rPr>
          <w:rFonts w:ascii="Arial" w:hAnsi="Arial"/>
        </w:rPr>
        <w:t>Based upon your results, which pharmacological agents led to an increase in cercal activity?  Was this effect consistent on both sides of the cricket?  Explain.</w:t>
      </w:r>
    </w:p>
    <w:p w14:paraId="0EFAEB71" w14:textId="77777777" w:rsidR="00790AB2" w:rsidRDefault="00790AB2" w:rsidP="00790AB2">
      <w:pPr>
        <w:rPr>
          <w:rFonts w:ascii="Arial" w:hAnsi="Arial"/>
          <w:b/>
        </w:rPr>
      </w:pPr>
    </w:p>
    <w:p w14:paraId="4B26FFBA" w14:textId="77777777" w:rsidR="00790AB2" w:rsidRDefault="00790AB2" w:rsidP="00790AB2">
      <w:pPr>
        <w:rPr>
          <w:rFonts w:ascii="Arial" w:hAnsi="Arial"/>
        </w:rPr>
      </w:pPr>
      <w:r>
        <w:rPr>
          <w:rFonts w:ascii="Arial" w:hAnsi="Arial"/>
        </w:rPr>
        <w:t>________________________________________________________________</w:t>
      </w:r>
    </w:p>
    <w:p w14:paraId="322D6CD2" w14:textId="77777777" w:rsidR="00790AB2" w:rsidRDefault="00790AB2" w:rsidP="00790AB2">
      <w:pPr>
        <w:rPr>
          <w:rFonts w:ascii="Arial" w:hAnsi="Arial"/>
        </w:rPr>
      </w:pPr>
    </w:p>
    <w:p w14:paraId="13B47D7F" w14:textId="77777777" w:rsidR="00790AB2" w:rsidRDefault="00790AB2" w:rsidP="00790AB2">
      <w:pPr>
        <w:rPr>
          <w:rFonts w:ascii="Arial" w:hAnsi="Arial"/>
        </w:rPr>
      </w:pPr>
      <w:r>
        <w:rPr>
          <w:rFonts w:ascii="Arial" w:hAnsi="Arial"/>
        </w:rPr>
        <w:t>________________________________________________________________</w:t>
      </w:r>
    </w:p>
    <w:p w14:paraId="0E3F3660" w14:textId="77777777" w:rsidR="00790AB2" w:rsidRDefault="00790AB2" w:rsidP="005A7E9B">
      <w:pPr>
        <w:rPr>
          <w:rFonts w:ascii="Arial" w:hAnsi="Arial"/>
        </w:rPr>
      </w:pPr>
    </w:p>
    <w:p w14:paraId="2A15AE0F" w14:textId="77777777" w:rsidR="00790AB2" w:rsidRDefault="00790AB2" w:rsidP="00790AB2">
      <w:pPr>
        <w:rPr>
          <w:rFonts w:ascii="Arial" w:hAnsi="Arial"/>
        </w:rPr>
      </w:pPr>
      <w:r>
        <w:rPr>
          <w:rFonts w:ascii="Arial" w:hAnsi="Arial"/>
        </w:rPr>
        <w:t>________________________________________________________________</w:t>
      </w:r>
    </w:p>
    <w:p w14:paraId="1CC33D3C" w14:textId="77777777" w:rsidR="00790AB2" w:rsidRDefault="00790AB2" w:rsidP="00790AB2">
      <w:pPr>
        <w:rPr>
          <w:rFonts w:ascii="Arial" w:hAnsi="Arial"/>
          <w:b/>
        </w:rPr>
      </w:pPr>
    </w:p>
    <w:p w14:paraId="0910DABA" w14:textId="77777777" w:rsidR="00790AB2" w:rsidRDefault="00790AB2" w:rsidP="00790AB2">
      <w:pPr>
        <w:rPr>
          <w:rFonts w:ascii="Arial" w:hAnsi="Arial"/>
        </w:rPr>
      </w:pPr>
      <w:r>
        <w:rPr>
          <w:rFonts w:ascii="Arial" w:hAnsi="Arial"/>
        </w:rPr>
        <w:t>________________________________________________________________</w:t>
      </w:r>
    </w:p>
    <w:p w14:paraId="66A3C053" w14:textId="77777777" w:rsidR="00790AB2" w:rsidRDefault="00790AB2" w:rsidP="00790AB2">
      <w:pPr>
        <w:rPr>
          <w:rFonts w:ascii="Arial" w:hAnsi="Arial"/>
          <w:b/>
        </w:rPr>
      </w:pPr>
    </w:p>
    <w:p w14:paraId="3316172E" w14:textId="77777777" w:rsidR="00790AB2" w:rsidRDefault="00790AB2" w:rsidP="00790AB2">
      <w:pPr>
        <w:rPr>
          <w:rFonts w:ascii="Arial" w:hAnsi="Arial"/>
        </w:rPr>
      </w:pPr>
      <w:r>
        <w:rPr>
          <w:rFonts w:ascii="Arial" w:hAnsi="Arial"/>
        </w:rPr>
        <w:t>________________________________________________________________</w:t>
      </w:r>
    </w:p>
    <w:p w14:paraId="7184102E" w14:textId="77777777" w:rsidR="00790AB2" w:rsidRDefault="00790AB2" w:rsidP="00790AB2">
      <w:pPr>
        <w:rPr>
          <w:rFonts w:ascii="Arial" w:hAnsi="Arial"/>
        </w:rPr>
      </w:pPr>
    </w:p>
    <w:p w14:paraId="726DB80F" w14:textId="77777777" w:rsidR="00790AB2" w:rsidRDefault="00790AB2" w:rsidP="00790AB2">
      <w:pPr>
        <w:rPr>
          <w:rFonts w:ascii="Arial" w:hAnsi="Arial"/>
        </w:rPr>
      </w:pPr>
      <w:r>
        <w:rPr>
          <w:rFonts w:ascii="Arial" w:hAnsi="Arial"/>
        </w:rPr>
        <w:t>________________________________________________________________</w:t>
      </w:r>
    </w:p>
    <w:p w14:paraId="763B0152" w14:textId="77777777" w:rsidR="00790AB2" w:rsidRDefault="00790AB2" w:rsidP="005A7E9B">
      <w:pPr>
        <w:rPr>
          <w:rFonts w:ascii="Arial" w:hAnsi="Arial"/>
        </w:rPr>
      </w:pPr>
    </w:p>
    <w:p w14:paraId="50AE99F4" w14:textId="77777777" w:rsidR="00790AB2" w:rsidRDefault="00790AB2" w:rsidP="005A7E9B">
      <w:pPr>
        <w:rPr>
          <w:rFonts w:ascii="Arial" w:hAnsi="Arial"/>
        </w:rPr>
      </w:pPr>
    </w:p>
    <w:p w14:paraId="55550686" w14:textId="77777777" w:rsidR="00790AB2" w:rsidRDefault="00790AB2" w:rsidP="005A7E9B">
      <w:pPr>
        <w:rPr>
          <w:rFonts w:ascii="Arial" w:hAnsi="Arial"/>
        </w:rPr>
      </w:pPr>
      <w:r>
        <w:rPr>
          <w:rFonts w:ascii="Arial" w:hAnsi="Arial"/>
        </w:rPr>
        <w:t>2. Based upon your results, which pharmacological agents led to a decrease in cercal activity?  Was this effect consistent on both sides of the cricket?  Explain.</w:t>
      </w:r>
    </w:p>
    <w:p w14:paraId="39E81733" w14:textId="77777777" w:rsidR="00790AB2" w:rsidRPr="005A7E9B" w:rsidRDefault="00790AB2" w:rsidP="005A7E9B">
      <w:pPr>
        <w:rPr>
          <w:rFonts w:ascii="Arial" w:hAnsi="Arial"/>
        </w:rPr>
      </w:pPr>
    </w:p>
    <w:p w14:paraId="17CED52C" w14:textId="77777777" w:rsidR="00790AB2" w:rsidRDefault="00790AB2" w:rsidP="00790AB2">
      <w:pPr>
        <w:rPr>
          <w:rFonts w:ascii="Arial" w:hAnsi="Arial"/>
        </w:rPr>
      </w:pPr>
      <w:r>
        <w:rPr>
          <w:rFonts w:ascii="Arial" w:hAnsi="Arial"/>
        </w:rPr>
        <w:t>________________________________________________________________</w:t>
      </w:r>
    </w:p>
    <w:p w14:paraId="74D4C40F" w14:textId="77777777" w:rsidR="00790AB2" w:rsidRDefault="00790AB2" w:rsidP="00790AB2">
      <w:pPr>
        <w:rPr>
          <w:rFonts w:ascii="Arial" w:hAnsi="Arial"/>
        </w:rPr>
      </w:pPr>
    </w:p>
    <w:p w14:paraId="217273CE" w14:textId="77777777" w:rsidR="00790AB2" w:rsidRDefault="00790AB2" w:rsidP="00790AB2">
      <w:pPr>
        <w:rPr>
          <w:rFonts w:ascii="Arial" w:hAnsi="Arial"/>
        </w:rPr>
      </w:pPr>
      <w:r>
        <w:rPr>
          <w:rFonts w:ascii="Arial" w:hAnsi="Arial"/>
        </w:rPr>
        <w:t>________________________________________________________________</w:t>
      </w:r>
    </w:p>
    <w:p w14:paraId="3ED15F28" w14:textId="77777777" w:rsidR="00790AB2" w:rsidRDefault="00790AB2" w:rsidP="00790AB2">
      <w:pPr>
        <w:rPr>
          <w:rFonts w:ascii="Arial" w:hAnsi="Arial"/>
        </w:rPr>
      </w:pPr>
    </w:p>
    <w:p w14:paraId="013C59A7" w14:textId="77777777" w:rsidR="00790AB2" w:rsidRDefault="00790AB2" w:rsidP="00790AB2">
      <w:pPr>
        <w:rPr>
          <w:rFonts w:ascii="Arial" w:hAnsi="Arial"/>
        </w:rPr>
      </w:pPr>
      <w:r>
        <w:rPr>
          <w:rFonts w:ascii="Arial" w:hAnsi="Arial"/>
        </w:rPr>
        <w:t>________________________________________________________________</w:t>
      </w:r>
    </w:p>
    <w:p w14:paraId="03480029" w14:textId="77777777" w:rsidR="00790AB2" w:rsidRDefault="00790AB2" w:rsidP="00790AB2">
      <w:pPr>
        <w:rPr>
          <w:rFonts w:ascii="Arial" w:hAnsi="Arial"/>
          <w:b/>
        </w:rPr>
      </w:pPr>
    </w:p>
    <w:p w14:paraId="7C3AE9FA" w14:textId="77777777" w:rsidR="00790AB2" w:rsidRDefault="00790AB2" w:rsidP="00790AB2">
      <w:pPr>
        <w:rPr>
          <w:rFonts w:ascii="Arial" w:hAnsi="Arial"/>
        </w:rPr>
      </w:pPr>
      <w:r>
        <w:rPr>
          <w:rFonts w:ascii="Arial" w:hAnsi="Arial"/>
        </w:rPr>
        <w:t>________________________________________________________________</w:t>
      </w:r>
    </w:p>
    <w:p w14:paraId="7B2F134A" w14:textId="77777777" w:rsidR="00790AB2" w:rsidRDefault="00790AB2" w:rsidP="00790AB2">
      <w:pPr>
        <w:rPr>
          <w:rFonts w:ascii="Arial" w:hAnsi="Arial"/>
          <w:b/>
        </w:rPr>
      </w:pPr>
    </w:p>
    <w:p w14:paraId="5803EBF4" w14:textId="77777777" w:rsidR="00790AB2" w:rsidRDefault="00790AB2" w:rsidP="00790AB2">
      <w:pPr>
        <w:rPr>
          <w:rFonts w:ascii="Arial" w:hAnsi="Arial"/>
        </w:rPr>
      </w:pPr>
      <w:r>
        <w:rPr>
          <w:rFonts w:ascii="Arial" w:hAnsi="Arial"/>
        </w:rPr>
        <w:t>________________________________________________________________</w:t>
      </w:r>
    </w:p>
    <w:p w14:paraId="297FC30A" w14:textId="77777777" w:rsidR="00790AB2" w:rsidRDefault="00790AB2" w:rsidP="00790AB2">
      <w:pPr>
        <w:rPr>
          <w:rFonts w:ascii="Arial" w:hAnsi="Arial"/>
        </w:rPr>
      </w:pPr>
    </w:p>
    <w:p w14:paraId="256A107B" w14:textId="77777777" w:rsidR="0019694C" w:rsidRDefault="00790AB2" w:rsidP="00790AB2">
      <w:pPr>
        <w:rPr>
          <w:rFonts w:ascii="Arial" w:hAnsi="Arial"/>
        </w:rPr>
      </w:pPr>
      <w:r>
        <w:rPr>
          <w:rFonts w:ascii="Arial" w:hAnsi="Arial"/>
        </w:rPr>
        <w:t>________________________________________________________________</w:t>
      </w:r>
    </w:p>
    <w:p w14:paraId="7106FAD9" w14:textId="77777777" w:rsidR="00150244" w:rsidRDefault="00150244" w:rsidP="00790AB2">
      <w:pPr>
        <w:rPr>
          <w:rFonts w:ascii="Arial" w:hAnsi="Arial"/>
          <w:b/>
          <w:sz w:val="28"/>
          <w:szCs w:val="28"/>
        </w:rPr>
      </w:pPr>
    </w:p>
    <w:p w14:paraId="33D25191" w14:textId="77777777" w:rsidR="00150244" w:rsidRDefault="00150244" w:rsidP="00790AB2">
      <w:pPr>
        <w:rPr>
          <w:rFonts w:ascii="Arial" w:hAnsi="Arial"/>
        </w:rPr>
      </w:pPr>
      <w:r>
        <w:rPr>
          <w:rFonts w:ascii="Arial" w:hAnsi="Arial"/>
        </w:rPr>
        <w:t xml:space="preserve">3. Did any </w:t>
      </w:r>
      <w:proofErr w:type="spellStart"/>
      <w:r>
        <w:rPr>
          <w:rFonts w:ascii="Arial" w:hAnsi="Arial"/>
        </w:rPr>
        <w:t>pharmalogical</w:t>
      </w:r>
      <w:proofErr w:type="spellEnd"/>
      <w:r>
        <w:rPr>
          <w:rFonts w:ascii="Arial" w:hAnsi="Arial"/>
        </w:rPr>
        <w:t xml:space="preserve"> agent affect the duration of the cercal response? If so, which? Why might this be the case?</w:t>
      </w:r>
    </w:p>
    <w:p w14:paraId="268FEF89" w14:textId="77777777" w:rsidR="00150244" w:rsidRDefault="00150244" w:rsidP="00790AB2">
      <w:pPr>
        <w:rPr>
          <w:rFonts w:ascii="Arial" w:hAnsi="Arial"/>
        </w:rPr>
      </w:pPr>
    </w:p>
    <w:p w14:paraId="7AE515A9" w14:textId="77777777" w:rsidR="00150244" w:rsidRDefault="00150244" w:rsidP="00150244">
      <w:pPr>
        <w:rPr>
          <w:rFonts w:ascii="Arial" w:hAnsi="Arial"/>
        </w:rPr>
      </w:pPr>
      <w:r>
        <w:rPr>
          <w:rFonts w:ascii="Arial" w:hAnsi="Arial"/>
        </w:rPr>
        <w:t>________________________________________________________________</w:t>
      </w:r>
    </w:p>
    <w:p w14:paraId="417CEBC1" w14:textId="77777777" w:rsidR="00150244" w:rsidRDefault="00150244" w:rsidP="00150244">
      <w:pPr>
        <w:rPr>
          <w:rFonts w:ascii="Arial" w:hAnsi="Arial"/>
        </w:rPr>
      </w:pPr>
    </w:p>
    <w:p w14:paraId="706D3296" w14:textId="77777777" w:rsidR="00150244" w:rsidRDefault="00150244" w:rsidP="00150244">
      <w:pPr>
        <w:rPr>
          <w:rFonts w:ascii="Arial" w:hAnsi="Arial"/>
        </w:rPr>
      </w:pPr>
      <w:r>
        <w:rPr>
          <w:rFonts w:ascii="Arial" w:hAnsi="Arial"/>
        </w:rPr>
        <w:t>________________________________________________________________</w:t>
      </w:r>
    </w:p>
    <w:p w14:paraId="283A9EC7" w14:textId="77777777" w:rsidR="00150244" w:rsidRDefault="00150244" w:rsidP="00150244">
      <w:pPr>
        <w:rPr>
          <w:rFonts w:ascii="Arial" w:hAnsi="Arial"/>
        </w:rPr>
      </w:pPr>
    </w:p>
    <w:p w14:paraId="6BE9FC8D" w14:textId="77777777" w:rsidR="00150244" w:rsidRDefault="00150244" w:rsidP="00150244">
      <w:pPr>
        <w:rPr>
          <w:rFonts w:ascii="Arial" w:hAnsi="Arial"/>
        </w:rPr>
      </w:pPr>
      <w:r>
        <w:rPr>
          <w:rFonts w:ascii="Arial" w:hAnsi="Arial"/>
        </w:rPr>
        <w:t>________________________________________________________________</w:t>
      </w:r>
    </w:p>
    <w:p w14:paraId="0A8A9946" w14:textId="77777777" w:rsidR="00150244" w:rsidRDefault="00150244" w:rsidP="00150244">
      <w:pPr>
        <w:rPr>
          <w:rFonts w:ascii="Arial" w:hAnsi="Arial"/>
          <w:b/>
        </w:rPr>
      </w:pPr>
    </w:p>
    <w:p w14:paraId="0226C336" w14:textId="77777777" w:rsidR="00150244" w:rsidRDefault="00150244" w:rsidP="00150244">
      <w:pPr>
        <w:rPr>
          <w:rFonts w:ascii="Arial" w:hAnsi="Arial"/>
        </w:rPr>
      </w:pPr>
      <w:r>
        <w:rPr>
          <w:rFonts w:ascii="Arial" w:hAnsi="Arial"/>
        </w:rPr>
        <w:t>________________________________________________________________</w:t>
      </w:r>
    </w:p>
    <w:p w14:paraId="241BAB9C" w14:textId="77777777" w:rsidR="00150244" w:rsidRDefault="00150244" w:rsidP="00150244">
      <w:pPr>
        <w:rPr>
          <w:rFonts w:ascii="Arial" w:hAnsi="Arial"/>
          <w:b/>
        </w:rPr>
      </w:pPr>
    </w:p>
    <w:p w14:paraId="549353F8" w14:textId="77777777" w:rsidR="00150244" w:rsidRDefault="00150244" w:rsidP="00150244">
      <w:pPr>
        <w:rPr>
          <w:rFonts w:ascii="Arial" w:hAnsi="Arial"/>
        </w:rPr>
      </w:pPr>
      <w:r>
        <w:rPr>
          <w:rFonts w:ascii="Arial" w:hAnsi="Arial"/>
        </w:rPr>
        <w:t>________________________________________________________________</w:t>
      </w:r>
    </w:p>
    <w:p w14:paraId="330928D6" w14:textId="77777777" w:rsidR="00150244" w:rsidRDefault="00150244" w:rsidP="00150244">
      <w:pPr>
        <w:rPr>
          <w:rFonts w:ascii="Arial" w:hAnsi="Arial"/>
        </w:rPr>
      </w:pPr>
    </w:p>
    <w:p w14:paraId="0170681F" w14:textId="77777777" w:rsidR="006528B2" w:rsidRDefault="00150244" w:rsidP="00790AB2">
      <w:pPr>
        <w:rPr>
          <w:rFonts w:ascii="Arial" w:hAnsi="Arial"/>
        </w:rPr>
      </w:pPr>
      <w:r>
        <w:rPr>
          <w:rFonts w:ascii="Arial" w:hAnsi="Arial"/>
        </w:rPr>
        <w:lastRenderedPageBreak/>
        <w:t xml:space="preserve">4. Describe one significant difference in the spiking pattern observed between your control recordings and an experimental </w:t>
      </w:r>
      <w:r w:rsidR="006528B2">
        <w:rPr>
          <w:rFonts w:ascii="Arial" w:hAnsi="Arial"/>
        </w:rPr>
        <w:t>condition</w:t>
      </w:r>
      <w:r>
        <w:rPr>
          <w:rFonts w:ascii="Arial" w:hAnsi="Arial"/>
        </w:rPr>
        <w:t>.</w:t>
      </w:r>
      <w:r w:rsidR="006528B2">
        <w:rPr>
          <w:rFonts w:ascii="Arial" w:hAnsi="Arial"/>
        </w:rPr>
        <w:t xml:space="preserve">  What might these differences reflect?</w:t>
      </w:r>
    </w:p>
    <w:p w14:paraId="50572096" w14:textId="77777777" w:rsidR="006528B2" w:rsidRDefault="00150244" w:rsidP="006528B2">
      <w:pPr>
        <w:rPr>
          <w:rFonts w:ascii="Arial" w:hAnsi="Arial"/>
        </w:rPr>
      </w:pPr>
      <w:r>
        <w:rPr>
          <w:rFonts w:ascii="Arial" w:hAnsi="Arial"/>
        </w:rPr>
        <w:t xml:space="preserve">   </w:t>
      </w:r>
      <w:r w:rsidR="006528B2">
        <w:rPr>
          <w:rFonts w:ascii="Arial" w:hAnsi="Arial"/>
        </w:rPr>
        <w:t>________________________________________________________________</w:t>
      </w:r>
    </w:p>
    <w:p w14:paraId="398A0498" w14:textId="77777777" w:rsidR="006528B2" w:rsidRDefault="006528B2" w:rsidP="006528B2">
      <w:pPr>
        <w:rPr>
          <w:rFonts w:ascii="Arial" w:hAnsi="Arial"/>
        </w:rPr>
      </w:pPr>
    </w:p>
    <w:p w14:paraId="7EDF01F3" w14:textId="77777777" w:rsidR="006528B2" w:rsidRDefault="006528B2" w:rsidP="006528B2">
      <w:pPr>
        <w:rPr>
          <w:rFonts w:ascii="Arial" w:hAnsi="Arial"/>
        </w:rPr>
      </w:pPr>
      <w:r>
        <w:rPr>
          <w:rFonts w:ascii="Arial" w:hAnsi="Arial"/>
        </w:rPr>
        <w:t>________________________________________________________________</w:t>
      </w:r>
    </w:p>
    <w:p w14:paraId="4C5AB319" w14:textId="77777777" w:rsidR="006528B2" w:rsidRDefault="006528B2" w:rsidP="006528B2">
      <w:pPr>
        <w:rPr>
          <w:rFonts w:ascii="Arial" w:hAnsi="Arial"/>
        </w:rPr>
      </w:pPr>
    </w:p>
    <w:p w14:paraId="4E95AE9B" w14:textId="77777777" w:rsidR="006528B2" w:rsidRDefault="006528B2" w:rsidP="006528B2">
      <w:pPr>
        <w:rPr>
          <w:rFonts w:ascii="Arial" w:hAnsi="Arial"/>
        </w:rPr>
      </w:pPr>
      <w:r>
        <w:rPr>
          <w:rFonts w:ascii="Arial" w:hAnsi="Arial"/>
        </w:rPr>
        <w:t>________________________________________________________________</w:t>
      </w:r>
    </w:p>
    <w:p w14:paraId="5F58590F" w14:textId="77777777" w:rsidR="006528B2" w:rsidRDefault="006528B2" w:rsidP="006528B2">
      <w:pPr>
        <w:rPr>
          <w:rFonts w:ascii="Arial" w:hAnsi="Arial"/>
          <w:b/>
        </w:rPr>
      </w:pPr>
    </w:p>
    <w:p w14:paraId="5B5D6BBD" w14:textId="77777777" w:rsidR="006528B2" w:rsidRDefault="006528B2" w:rsidP="006528B2">
      <w:pPr>
        <w:rPr>
          <w:rFonts w:ascii="Arial" w:hAnsi="Arial"/>
        </w:rPr>
      </w:pPr>
      <w:r>
        <w:rPr>
          <w:rFonts w:ascii="Arial" w:hAnsi="Arial"/>
        </w:rPr>
        <w:t>________________________________________________________________</w:t>
      </w:r>
    </w:p>
    <w:p w14:paraId="29FB22F4" w14:textId="77777777" w:rsidR="006528B2" w:rsidRDefault="006528B2" w:rsidP="006528B2">
      <w:pPr>
        <w:rPr>
          <w:rFonts w:ascii="Arial" w:hAnsi="Arial"/>
          <w:b/>
        </w:rPr>
      </w:pPr>
    </w:p>
    <w:p w14:paraId="2278B6B2" w14:textId="77777777" w:rsidR="006528B2" w:rsidRDefault="006528B2" w:rsidP="006528B2">
      <w:pPr>
        <w:rPr>
          <w:rFonts w:ascii="Arial" w:hAnsi="Arial"/>
        </w:rPr>
      </w:pPr>
      <w:r>
        <w:rPr>
          <w:rFonts w:ascii="Arial" w:hAnsi="Arial"/>
        </w:rPr>
        <w:t>________________________________________________________________</w:t>
      </w:r>
    </w:p>
    <w:p w14:paraId="0C058C28" w14:textId="77777777" w:rsidR="006528B2" w:rsidRDefault="006528B2" w:rsidP="006528B2">
      <w:pPr>
        <w:rPr>
          <w:rFonts w:ascii="Arial" w:hAnsi="Arial"/>
        </w:rPr>
      </w:pPr>
    </w:p>
    <w:p w14:paraId="4BDE8491" w14:textId="77777777" w:rsidR="006528B2" w:rsidRDefault="006528B2" w:rsidP="006528B2">
      <w:pPr>
        <w:rPr>
          <w:rFonts w:ascii="Arial" w:hAnsi="Arial"/>
        </w:rPr>
      </w:pPr>
      <w:r>
        <w:rPr>
          <w:rFonts w:ascii="Arial" w:hAnsi="Arial"/>
        </w:rPr>
        <w:t>________________________________________________________________</w:t>
      </w:r>
    </w:p>
    <w:p w14:paraId="329084B2" w14:textId="77777777" w:rsidR="00150244" w:rsidRDefault="00150244" w:rsidP="00790AB2">
      <w:pPr>
        <w:rPr>
          <w:rFonts w:ascii="Arial" w:hAnsi="Arial"/>
        </w:rPr>
      </w:pPr>
    </w:p>
    <w:p w14:paraId="6D3F6838" w14:textId="77777777" w:rsidR="006528B2" w:rsidRDefault="006528B2" w:rsidP="00790AB2">
      <w:pPr>
        <w:rPr>
          <w:rFonts w:ascii="Arial" w:hAnsi="Arial"/>
        </w:rPr>
      </w:pPr>
      <w:r>
        <w:rPr>
          <w:rFonts w:ascii="Arial" w:hAnsi="Arial"/>
        </w:rPr>
        <w:t>5. Were there any differences in the movements observed between your control and experimental conditions?  What might explain this?</w:t>
      </w:r>
    </w:p>
    <w:p w14:paraId="348E1817" w14:textId="77777777" w:rsidR="006528B2" w:rsidRDefault="006528B2" w:rsidP="00790AB2">
      <w:pPr>
        <w:rPr>
          <w:rFonts w:ascii="Arial" w:hAnsi="Arial"/>
        </w:rPr>
      </w:pPr>
    </w:p>
    <w:p w14:paraId="4A3F0BFD" w14:textId="77777777" w:rsidR="006528B2" w:rsidRDefault="006528B2" w:rsidP="006528B2">
      <w:pPr>
        <w:rPr>
          <w:rFonts w:ascii="Arial" w:hAnsi="Arial"/>
        </w:rPr>
      </w:pPr>
      <w:r>
        <w:rPr>
          <w:rFonts w:ascii="Arial" w:hAnsi="Arial"/>
        </w:rPr>
        <w:t>________________________________________________________________</w:t>
      </w:r>
    </w:p>
    <w:p w14:paraId="6FBBB662" w14:textId="77777777" w:rsidR="006528B2" w:rsidRDefault="006528B2" w:rsidP="006528B2">
      <w:pPr>
        <w:rPr>
          <w:rFonts w:ascii="Arial" w:hAnsi="Arial"/>
        </w:rPr>
      </w:pPr>
    </w:p>
    <w:p w14:paraId="0F50C6C4" w14:textId="77777777" w:rsidR="006528B2" w:rsidRDefault="006528B2" w:rsidP="006528B2">
      <w:pPr>
        <w:rPr>
          <w:rFonts w:ascii="Arial" w:hAnsi="Arial"/>
        </w:rPr>
      </w:pPr>
      <w:r>
        <w:rPr>
          <w:rFonts w:ascii="Arial" w:hAnsi="Arial"/>
        </w:rPr>
        <w:t>________________________________________________________________</w:t>
      </w:r>
    </w:p>
    <w:p w14:paraId="28E5F5BE" w14:textId="77777777" w:rsidR="006528B2" w:rsidRDefault="006528B2" w:rsidP="006528B2">
      <w:pPr>
        <w:rPr>
          <w:rFonts w:ascii="Arial" w:hAnsi="Arial"/>
        </w:rPr>
      </w:pPr>
    </w:p>
    <w:p w14:paraId="191137C4" w14:textId="77777777" w:rsidR="006528B2" w:rsidRDefault="006528B2" w:rsidP="006528B2">
      <w:pPr>
        <w:rPr>
          <w:rFonts w:ascii="Arial" w:hAnsi="Arial"/>
        </w:rPr>
      </w:pPr>
      <w:r>
        <w:rPr>
          <w:rFonts w:ascii="Arial" w:hAnsi="Arial"/>
        </w:rPr>
        <w:t>________________________________________________________________</w:t>
      </w:r>
    </w:p>
    <w:p w14:paraId="44952774" w14:textId="77777777" w:rsidR="006528B2" w:rsidRDefault="006528B2" w:rsidP="006528B2">
      <w:pPr>
        <w:rPr>
          <w:rFonts w:ascii="Arial" w:hAnsi="Arial"/>
          <w:b/>
        </w:rPr>
      </w:pPr>
    </w:p>
    <w:p w14:paraId="29177165" w14:textId="77777777" w:rsidR="006528B2" w:rsidRDefault="006528B2" w:rsidP="006528B2">
      <w:pPr>
        <w:rPr>
          <w:rFonts w:ascii="Arial" w:hAnsi="Arial"/>
        </w:rPr>
      </w:pPr>
      <w:r>
        <w:rPr>
          <w:rFonts w:ascii="Arial" w:hAnsi="Arial"/>
        </w:rPr>
        <w:t>________________________________________________________________</w:t>
      </w:r>
    </w:p>
    <w:p w14:paraId="03660AE2" w14:textId="77777777" w:rsidR="006528B2" w:rsidRDefault="006528B2" w:rsidP="006528B2">
      <w:pPr>
        <w:rPr>
          <w:rFonts w:ascii="Arial" w:hAnsi="Arial"/>
          <w:b/>
        </w:rPr>
      </w:pPr>
    </w:p>
    <w:p w14:paraId="7CBC35BF" w14:textId="77777777" w:rsidR="006528B2" w:rsidRDefault="006528B2" w:rsidP="006528B2">
      <w:pPr>
        <w:rPr>
          <w:rFonts w:ascii="Arial" w:hAnsi="Arial"/>
        </w:rPr>
      </w:pPr>
      <w:r>
        <w:rPr>
          <w:rFonts w:ascii="Arial" w:hAnsi="Arial"/>
        </w:rPr>
        <w:t>________________________________________________________________</w:t>
      </w:r>
    </w:p>
    <w:p w14:paraId="5B66E2B0" w14:textId="77777777" w:rsidR="006528B2" w:rsidRDefault="006528B2" w:rsidP="006528B2">
      <w:pPr>
        <w:rPr>
          <w:rFonts w:ascii="Arial" w:hAnsi="Arial"/>
        </w:rPr>
      </w:pPr>
    </w:p>
    <w:p w14:paraId="15134EFC" w14:textId="77777777" w:rsidR="006528B2" w:rsidRDefault="006528B2" w:rsidP="006528B2">
      <w:pPr>
        <w:rPr>
          <w:rFonts w:ascii="Arial" w:hAnsi="Arial"/>
        </w:rPr>
      </w:pPr>
      <w:r>
        <w:rPr>
          <w:rFonts w:ascii="Arial" w:hAnsi="Arial"/>
        </w:rPr>
        <w:t>________________________________________________________________</w:t>
      </w:r>
    </w:p>
    <w:p w14:paraId="20C9D33E" w14:textId="77777777" w:rsidR="006528B2" w:rsidRPr="00150244" w:rsidRDefault="006528B2" w:rsidP="00790AB2">
      <w:pPr>
        <w:rPr>
          <w:rFonts w:ascii="Arial" w:hAnsi="Arial"/>
        </w:rPr>
      </w:pPr>
    </w:p>
    <w:sectPr w:rsidR="006528B2" w:rsidRPr="00150244" w:rsidSect="00B77E2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1814563"/>
    <w:multiLevelType w:val="hybridMultilevel"/>
    <w:tmpl w:val="5D70F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8C41F4"/>
    <w:multiLevelType w:val="hybridMultilevel"/>
    <w:tmpl w:val="025007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90F14FD"/>
    <w:multiLevelType w:val="hybridMultilevel"/>
    <w:tmpl w:val="E75C71B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67297B"/>
    <w:multiLevelType w:val="hybridMultilevel"/>
    <w:tmpl w:val="FA88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AD1540"/>
    <w:multiLevelType w:val="hybridMultilevel"/>
    <w:tmpl w:val="B608D4C4"/>
    <w:lvl w:ilvl="0" w:tplc="082E315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
  <w:rsids>
    <w:rsidRoot w:val="00024D41"/>
    <w:rsid w:val="00004B86"/>
    <w:rsid w:val="00011248"/>
    <w:rsid w:val="00012D85"/>
    <w:rsid w:val="0001399F"/>
    <w:rsid w:val="00024D41"/>
    <w:rsid w:val="000548B8"/>
    <w:rsid w:val="000B5B34"/>
    <w:rsid w:val="000C0368"/>
    <w:rsid w:val="000C3D99"/>
    <w:rsid w:val="000E7D14"/>
    <w:rsid w:val="000F75B9"/>
    <w:rsid w:val="00107F56"/>
    <w:rsid w:val="00150244"/>
    <w:rsid w:val="00160390"/>
    <w:rsid w:val="0017358D"/>
    <w:rsid w:val="00185C74"/>
    <w:rsid w:val="0019694C"/>
    <w:rsid w:val="001A2008"/>
    <w:rsid w:val="001B37C6"/>
    <w:rsid w:val="001B5111"/>
    <w:rsid w:val="001C6B8B"/>
    <w:rsid w:val="00282F63"/>
    <w:rsid w:val="002A340E"/>
    <w:rsid w:val="002A7130"/>
    <w:rsid w:val="002B27C5"/>
    <w:rsid w:val="002C4747"/>
    <w:rsid w:val="002C6993"/>
    <w:rsid w:val="002D3345"/>
    <w:rsid w:val="00302CCA"/>
    <w:rsid w:val="00310117"/>
    <w:rsid w:val="00316F61"/>
    <w:rsid w:val="003452D0"/>
    <w:rsid w:val="003D2478"/>
    <w:rsid w:val="003D6207"/>
    <w:rsid w:val="003F20E3"/>
    <w:rsid w:val="003F2B41"/>
    <w:rsid w:val="003F46BD"/>
    <w:rsid w:val="004254C8"/>
    <w:rsid w:val="004E7024"/>
    <w:rsid w:val="00514C19"/>
    <w:rsid w:val="005646D2"/>
    <w:rsid w:val="005679C4"/>
    <w:rsid w:val="0057382F"/>
    <w:rsid w:val="00592F84"/>
    <w:rsid w:val="005A7E9B"/>
    <w:rsid w:val="005B3E96"/>
    <w:rsid w:val="005F0503"/>
    <w:rsid w:val="006141D0"/>
    <w:rsid w:val="006514EB"/>
    <w:rsid w:val="006528B2"/>
    <w:rsid w:val="006765C3"/>
    <w:rsid w:val="006A6CEE"/>
    <w:rsid w:val="006D68F5"/>
    <w:rsid w:val="00701B1B"/>
    <w:rsid w:val="00716498"/>
    <w:rsid w:val="00732710"/>
    <w:rsid w:val="00741776"/>
    <w:rsid w:val="00742221"/>
    <w:rsid w:val="0076012E"/>
    <w:rsid w:val="00782651"/>
    <w:rsid w:val="00790AB2"/>
    <w:rsid w:val="007C54B0"/>
    <w:rsid w:val="007D6E28"/>
    <w:rsid w:val="00812E2E"/>
    <w:rsid w:val="008409DB"/>
    <w:rsid w:val="008567E3"/>
    <w:rsid w:val="00864673"/>
    <w:rsid w:val="008747DD"/>
    <w:rsid w:val="00885ED5"/>
    <w:rsid w:val="008C636A"/>
    <w:rsid w:val="00905978"/>
    <w:rsid w:val="00917FF6"/>
    <w:rsid w:val="0092658C"/>
    <w:rsid w:val="009341A2"/>
    <w:rsid w:val="00966A6B"/>
    <w:rsid w:val="00995321"/>
    <w:rsid w:val="009A2C1F"/>
    <w:rsid w:val="00A137AB"/>
    <w:rsid w:val="00A367D4"/>
    <w:rsid w:val="00A50B34"/>
    <w:rsid w:val="00A5791A"/>
    <w:rsid w:val="00A908AC"/>
    <w:rsid w:val="00AB13F7"/>
    <w:rsid w:val="00AC1CAA"/>
    <w:rsid w:val="00AD1790"/>
    <w:rsid w:val="00AE1F03"/>
    <w:rsid w:val="00B7056B"/>
    <w:rsid w:val="00B77E26"/>
    <w:rsid w:val="00B8080A"/>
    <w:rsid w:val="00B84070"/>
    <w:rsid w:val="00B931C9"/>
    <w:rsid w:val="00BD599F"/>
    <w:rsid w:val="00BE168D"/>
    <w:rsid w:val="00BF01AC"/>
    <w:rsid w:val="00C317AF"/>
    <w:rsid w:val="00C5336C"/>
    <w:rsid w:val="00C6082C"/>
    <w:rsid w:val="00CA63EF"/>
    <w:rsid w:val="00CE528C"/>
    <w:rsid w:val="00CF7530"/>
    <w:rsid w:val="00D012C3"/>
    <w:rsid w:val="00D04E15"/>
    <w:rsid w:val="00D109C9"/>
    <w:rsid w:val="00D11354"/>
    <w:rsid w:val="00D36117"/>
    <w:rsid w:val="00D578DB"/>
    <w:rsid w:val="00D84D67"/>
    <w:rsid w:val="00D950C2"/>
    <w:rsid w:val="00DA04E8"/>
    <w:rsid w:val="00DA79C3"/>
    <w:rsid w:val="00DB37E6"/>
    <w:rsid w:val="00DB755A"/>
    <w:rsid w:val="00DE480E"/>
    <w:rsid w:val="00DF46BC"/>
    <w:rsid w:val="00E0318A"/>
    <w:rsid w:val="00E14E14"/>
    <w:rsid w:val="00E54A54"/>
    <w:rsid w:val="00E5667B"/>
    <w:rsid w:val="00E656F8"/>
    <w:rsid w:val="00E767DE"/>
    <w:rsid w:val="00E860F0"/>
    <w:rsid w:val="00EA2904"/>
    <w:rsid w:val="00EC0CE9"/>
    <w:rsid w:val="00ED107F"/>
    <w:rsid w:val="00EE364F"/>
    <w:rsid w:val="00EF5F55"/>
    <w:rsid w:val="00F04F5A"/>
    <w:rsid w:val="00F05F33"/>
    <w:rsid w:val="00F21369"/>
    <w:rsid w:val="00F22D93"/>
    <w:rsid w:val="00F56805"/>
    <w:rsid w:val="00F64667"/>
    <w:rsid w:val="00F739E8"/>
    <w:rsid w:val="00F836D1"/>
    <w:rsid w:val="00FA504E"/>
    <w:rsid w:val="00FA77D5"/>
    <w:rsid w:val="00FB7B31"/>
    <w:rsid w:val="00FC06C2"/>
    <w:rsid w:val="00FD4FEE"/>
    <w:rsid w:val="00FD791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0E993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E15"/>
  </w:style>
  <w:style w:type="paragraph" w:styleId="Heading1">
    <w:name w:val="heading 1"/>
    <w:basedOn w:val="Normal"/>
    <w:next w:val="Normal"/>
    <w:link w:val="Heading1Char"/>
    <w:uiPriority w:val="9"/>
    <w:qFormat/>
    <w:rsid w:val="00C5336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533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5336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5336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5336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D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4D41"/>
    <w:rPr>
      <w:rFonts w:ascii="Lucida Grande" w:hAnsi="Lucida Grande" w:cs="Lucida Grande"/>
      <w:sz w:val="18"/>
      <w:szCs w:val="18"/>
    </w:rPr>
  </w:style>
  <w:style w:type="paragraph" w:styleId="ListParagraph">
    <w:name w:val="List Paragraph"/>
    <w:basedOn w:val="Normal"/>
    <w:uiPriority w:val="34"/>
    <w:qFormat/>
    <w:rsid w:val="000E7D14"/>
    <w:pPr>
      <w:ind w:left="720"/>
      <w:contextualSpacing/>
    </w:pPr>
  </w:style>
  <w:style w:type="character" w:styleId="Hyperlink">
    <w:name w:val="Hyperlink"/>
    <w:basedOn w:val="DefaultParagraphFont"/>
    <w:uiPriority w:val="99"/>
    <w:unhideWhenUsed/>
    <w:rsid w:val="00514C19"/>
    <w:rPr>
      <w:color w:val="0000FF" w:themeColor="hyperlink"/>
      <w:u w:val="single"/>
    </w:rPr>
  </w:style>
  <w:style w:type="table" w:styleId="TableGrid">
    <w:name w:val="Table Grid"/>
    <w:basedOn w:val="TableNormal"/>
    <w:uiPriority w:val="59"/>
    <w:rsid w:val="00DF46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5336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533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533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533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5336C"/>
    <w:rPr>
      <w:rFonts w:asciiTheme="majorHAnsi" w:eastAsiaTheme="majorEastAsia" w:hAnsiTheme="majorHAnsi" w:cstheme="majorBidi"/>
      <w:color w:val="243F60" w:themeColor="accent1" w:themeShade="7F"/>
    </w:rPr>
  </w:style>
  <w:style w:type="paragraph" w:styleId="List">
    <w:name w:val="List"/>
    <w:basedOn w:val="Normal"/>
    <w:uiPriority w:val="99"/>
    <w:unhideWhenUsed/>
    <w:rsid w:val="00C5336C"/>
    <w:pPr>
      <w:ind w:left="360" w:hanging="360"/>
      <w:contextualSpacing/>
    </w:pPr>
  </w:style>
  <w:style w:type="paragraph" w:styleId="BodyText">
    <w:name w:val="Body Text"/>
    <w:basedOn w:val="Normal"/>
    <w:link w:val="BodyTextChar"/>
    <w:uiPriority w:val="99"/>
    <w:unhideWhenUsed/>
    <w:rsid w:val="00C5336C"/>
    <w:pPr>
      <w:spacing w:after="120"/>
    </w:pPr>
  </w:style>
  <w:style w:type="character" w:customStyle="1" w:styleId="BodyTextChar">
    <w:name w:val="Body Text Char"/>
    <w:basedOn w:val="DefaultParagraphFont"/>
    <w:link w:val="BodyText"/>
    <w:uiPriority w:val="99"/>
    <w:rsid w:val="00C5336C"/>
  </w:style>
  <w:style w:type="paragraph" w:styleId="BodyTextIndent">
    <w:name w:val="Body Text Indent"/>
    <w:basedOn w:val="Normal"/>
    <w:link w:val="BodyTextIndentChar"/>
    <w:uiPriority w:val="99"/>
    <w:semiHidden/>
    <w:unhideWhenUsed/>
    <w:rsid w:val="00C5336C"/>
    <w:pPr>
      <w:spacing w:after="120"/>
      <w:ind w:left="360"/>
    </w:pPr>
  </w:style>
  <w:style w:type="character" w:customStyle="1" w:styleId="BodyTextIndentChar">
    <w:name w:val="Body Text Indent Char"/>
    <w:basedOn w:val="DefaultParagraphFont"/>
    <w:link w:val="BodyTextIndent"/>
    <w:uiPriority w:val="99"/>
    <w:semiHidden/>
    <w:rsid w:val="00C5336C"/>
  </w:style>
  <w:style w:type="paragraph" w:styleId="BodyTextFirstIndent2">
    <w:name w:val="Body Text First Indent 2"/>
    <w:basedOn w:val="BodyTextIndent"/>
    <w:link w:val="BodyTextFirstIndent2Char"/>
    <w:uiPriority w:val="99"/>
    <w:unhideWhenUsed/>
    <w:rsid w:val="00C5336C"/>
    <w:pPr>
      <w:spacing w:after="0"/>
      <w:ind w:firstLine="360"/>
    </w:pPr>
  </w:style>
  <w:style w:type="character" w:customStyle="1" w:styleId="BodyTextFirstIndent2Char">
    <w:name w:val="Body Text First Indent 2 Char"/>
    <w:basedOn w:val="BodyTextIndentChar"/>
    <w:link w:val="BodyTextFirstIndent2"/>
    <w:uiPriority w:val="99"/>
    <w:rsid w:val="00C5336C"/>
  </w:style>
  <w:style w:type="character" w:styleId="CommentReference">
    <w:name w:val="annotation reference"/>
    <w:basedOn w:val="DefaultParagraphFont"/>
    <w:uiPriority w:val="99"/>
    <w:semiHidden/>
    <w:unhideWhenUsed/>
    <w:rsid w:val="00DB755A"/>
    <w:rPr>
      <w:sz w:val="16"/>
      <w:szCs w:val="16"/>
    </w:rPr>
  </w:style>
  <w:style w:type="paragraph" w:styleId="CommentText">
    <w:name w:val="annotation text"/>
    <w:basedOn w:val="Normal"/>
    <w:link w:val="CommentTextChar"/>
    <w:uiPriority w:val="99"/>
    <w:semiHidden/>
    <w:unhideWhenUsed/>
    <w:rsid w:val="00DB755A"/>
    <w:rPr>
      <w:sz w:val="20"/>
      <w:szCs w:val="20"/>
    </w:rPr>
  </w:style>
  <w:style w:type="character" w:customStyle="1" w:styleId="CommentTextChar">
    <w:name w:val="Comment Text Char"/>
    <w:basedOn w:val="DefaultParagraphFont"/>
    <w:link w:val="CommentText"/>
    <w:uiPriority w:val="99"/>
    <w:semiHidden/>
    <w:rsid w:val="00DB755A"/>
    <w:rPr>
      <w:sz w:val="20"/>
      <w:szCs w:val="20"/>
    </w:rPr>
  </w:style>
  <w:style w:type="paragraph" w:styleId="CommentSubject">
    <w:name w:val="annotation subject"/>
    <w:basedOn w:val="CommentText"/>
    <w:next w:val="CommentText"/>
    <w:link w:val="CommentSubjectChar"/>
    <w:uiPriority w:val="99"/>
    <w:semiHidden/>
    <w:unhideWhenUsed/>
    <w:rsid w:val="00DB755A"/>
    <w:rPr>
      <w:b/>
      <w:bCs/>
    </w:rPr>
  </w:style>
  <w:style w:type="character" w:customStyle="1" w:styleId="CommentSubjectChar">
    <w:name w:val="Comment Subject Char"/>
    <w:basedOn w:val="CommentTextChar"/>
    <w:link w:val="CommentSubject"/>
    <w:uiPriority w:val="99"/>
    <w:semiHidden/>
    <w:rsid w:val="00DB755A"/>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5336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533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5336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5336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5336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D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4D41"/>
    <w:rPr>
      <w:rFonts w:ascii="Lucida Grande" w:hAnsi="Lucida Grande" w:cs="Lucida Grande"/>
      <w:sz w:val="18"/>
      <w:szCs w:val="18"/>
    </w:rPr>
  </w:style>
  <w:style w:type="paragraph" w:styleId="ListParagraph">
    <w:name w:val="List Paragraph"/>
    <w:basedOn w:val="Normal"/>
    <w:uiPriority w:val="34"/>
    <w:qFormat/>
    <w:rsid w:val="000E7D14"/>
    <w:pPr>
      <w:ind w:left="720"/>
      <w:contextualSpacing/>
    </w:pPr>
  </w:style>
  <w:style w:type="character" w:styleId="Hyperlink">
    <w:name w:val="Hyperlink"/>
    <w:basedOn w:val="DefaultParagraphFont"/>
    <w:uiPriority w:val="99"/>
    <w:unhideWhenUsed/>
    <w:rsid w:val="00514C19"/>
    <w:rPr>
      <w:color w:val="0000FF" w:themeColor="hyperlink"/>
      <w:u w:val="single"/>
    </w:rPr>
  </w:style>
  <w:style w:type="table" w:styleId="TableGrid">
    <w:name w:val="Table Grid"/>
    <w:basedOn w:val="TableNormal"/>
    <w:uiPriority w:val="59"/>
    <w:rsid w:val="00DF46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5336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533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533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533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5336C"/>
    <w:rPr>
      <w:rFonts w:asciiTheme="majorHAnsi" w:eastAsiaTheme="majorEastAsia" w:hAnsiTheme="majorHAnsi" w:cstheme="majorBidi"/>
      <w:color w:val="243F60" w:themeColor="accent1" w:themeShade="7F"/>
    </w:rPr>
  </w:style>
  <w:style w:type="paragraph" w:styleId="List">
    <w:name w:val="List"/>
    <w:basedOn w:val="Normal"/>
    <w:uiPriority w:val="99"/>
    <w:unhideWhenUsed/>
    <w:rsid w:val="00C5336C"/>
    <w:pPr>
      <w:ind w:left="360" w:hanging="360"/>
      <w:contextualSpacing/>
    </w:pPr>
  </w:style>
  <w:style w:type="paragraph" w:styleId="BodyText">
    <w:name w:val="Body Text"/>
    <w:basedOn w:val="Normal"/>
    <w:link w:val="BodyTextChar"/>
    <w:uiPriority w:val="99"/>
    <w:unhideWhenUsed/>
    <w:rsid w:val="00C5336C"/>
    <w:pPr>
      <w:spacing w:after="120"/>
    </w:pPr>
  </w:style>
  <w:style w:type="character" w:customStyle="1" w:styleId="BodyTextChar">
    <w:name w:val="Body Text Char"/>
    <w:basedOn w:val="DefaultParagraphFont"/>
    <w:link w:val="BodyText"/>
    <w:uiPriority w:val="99"/>
    <w:rsid w:val="00C5336C"/>
  </w:style>
  <w:style w:type="paragraph" w:styleId="BodyTextIndent">
    <w:name w:val="Body Text Indent"/>
    <w:basedOn w:val="Normal"/>
    <w:link w:val="BodyTextIndentChar"/>
    <w:uiPriority w:val="99"/>
    <w:semiHidden/>
    <w:unhideWhenUsed/>
    <w:rsid w:val="00C5336C"/>
    <w:pPr>
      <w:spacing w:after="120"/>
      <w:ind w:left="360"/>
    </w:pPr>
  </w:style>
  <w:style w:type="character" w:customStyle="1" w:styleId="BodyTextIndentChar">
    <w:name w:val="Body Text Indent Char"/>
    <w:basedOn w:val="DefaultParagraphFont"/>
    <w:link w:val="BodyTextIndent"/>
    <w:uiPriority w:val="99"/>
    <w:semiHidden/>
    <w:rsid w:val="00C5336C"/>
  </w:style>
  <w:style w:type="paragraph" w:styleId="BodyTextFirstIndent2">
    <w:name w:val="Body Text First Indent 2"/>
    <w:basedOn w:val="BodyTextIndent"/>
    <w:link w:val="BodyTextFirstIndent2Char"/>
    <w:uiPriority w:val="99"/>
    <w:unhideWhenUsed/>
    <w:rsid w:val="00C5336C"/>
    <w:pPr>
      <w:spacing w:after="0"/>
      <w:ind w:firstLine="360"/>
    </w:pPr>
  </w:style>
  <w:style w:type="character" w:customStyle="1" w:styleId="BodyTextFirstIndent2Char">
    <w:name w:val="Body Text First Indent 2 Char"/>
    <w:basedOn w:val="BodyTextIndentChar"/>
    <w:link w:val="BodyTextFirstIndent2"/>
    <w:uiPriority w:val="99"/>
    <w:rsid w:val="00C53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jpeg"/><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1192</TotalTime>
  <Pages>10</Pages>
  <Words>2124</Words>
  <Characters>12107</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North Carolina School of Science &amp; Mathematics</Company>
  <LinksUpToDate>false</LinksUpToDate>
  <CharactersWithSpaces>14203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Ashton Powell</dc:creator>
  <cp:lastModifiedBy>Timothy Marzullo</cp:lastModifiedBy>
  <cp:revision>11</cp:revision>
  <dcterms:created xsi:type="dcterms:W3CDTF">2011-09-20T19:20:00Z</dcterms:created>
  <dcterms:modified xsi:type="dcterms:W3CDTF">2012-03-02T17:28:00Z</dcterms:modified>
</cp:coreProperties>
</file>